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D1A0C3" w:rsidR="00D1054E" w:rsidRPr="00BD7C41" w:rsidRDefault="00054088" w:rsidP="00C67057">
      <w:pPr>
        <w:shd w:val="clear" w:color="auto" w:fill="FFFFFF"/>
        <w:spacing w:before="120" w:after="120" w:line="240" w:lineRule="auto"/>
        <w:ind w:left="720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Политика </w:t>
      </w:r>
      <w:r w:rsidR="00746751"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в отношении </w:t>
      </w:r>
      <w:r w:rsidRPr="00BD7C41">
        <w:rPr>
          <w:rFonts w:ascii="Tenor Sans" w:eastAsia="Times New Roman" w:hAnsi="Tenor Sans" w:cs="Times New Roman"/>
          <w:b/>
          <w:sz w:val="24"/>
          <w:szCs w:val="24"/>
        </w:rPr>
        <w:t>обработки персональных данных</w:t>
      </w:r>
    </w:p>
    <w:p w14:paraId="00000002" w14:textId="6E6BAA37" w:rsidR="00D1054E" w:rsidRPr="00BD7C41" w:rsidRDefault="00054088" w:rsidP="00C67057">
      <w:pPr>
        <w:shd w:val="clear" w:color="auto" w:fill="FFFFFF"/>
        <w:spacing w:after="0" w:line="240" w:lineRule="auto"/>
        <w:ind w:left="283"/>
        <w:jc w:val="both"/>
        <w:rPr>
          <w:rFonts w:ascii="Tenor Sans" w:eastAsia="Times New Roman" w:hAnsi="Tenor Sans" w:cs="Times New Roman"/>
          <w:sz w:val="24"/>
          <w:szCs w:val="24"/>
          <w:shd w:val="clear" w:color="auto" w:fill="EA9999"/>
          <w:lang w:val="en-US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Дата опубликования:</w:t>
      </w:r>
      <w:r w:rsidR="00BD7C41">
        <w:rPr>
          <w:rFonts w:ascii="Tenor Sans" w:eastAsia="Times New Roman" w:hAnsi="Tenor Sans" w:cs="Times New Roman"/>
          <w:sz w:val="24"/>
          <w:szCs w:val="24"/>
          <w:lang w:val="en-US"/>
        </w:rPr>
        <w:t xml:space="preserve"> 14.11.2022</w:t>
      </w:r>
    </w:p>
    <w:p w14:paraId="00000003" w14:textId="77777777" w:rsidR="00D1054E" w:rsidRPr="00BD7C41" w:rsidRDefault="00D1054E" w:rsidP="00C67057">
      <w:pPr>
        <w:shd w:val="clear" w:color="auto" w:fill="FFFFFF"/>
        <w:spacing w:after="0" w:line="240" w:lineRule="auto"/>
        <w:ind w:firstLine="72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04" w14:textId="38F421FE" w:rsidR="00D1054E" w:rsidRPr="00BD7C41" w:rsidRDefault="00054088" w:rsidP="00C67057">
      <w:pPr>
        <w:shd w:val="clear" w:color="auto" w:fill="FFFFFF"/>
        <w:spacing w:after="0" w:line="240" w:lineRule="auto"/>
        <w:ind w:left="283"/>
        <w:jc w:val="both"/>
        <w:rPr>
          <w:rFonts w:ascii="Tenor Sans" w:eastAsia="Times New Roman" w:hAnsi="Tenor Sans" w:cs="Times New Roman"/>
          <w:sz w:val="24"/>
          <w:szCs w:val="24"/>
          <w:highlight w:val="white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Настоящий документ определяет политику </w:t>
      </w:r>
      <w:r w:rsidR="00EE40BF" w:rsidRPr="00BD7C41">
        <w:rPr>
          <w:rFonts w:ascii="Tenor Sans" w:eastAsia="Times New Roman" w:hAnsi="Tenor Sans" w:cs="Times New Roman"/>
          <w:sz w:val="24"/>
          <w:szCs w:val="24"/>
        </w:rPr>
        <w:t>общества с ограниченной ответственностью «Цифровые медицинские сервисы» (</w:t>
      </w:r>
      <w:r w:rsidRPr="00BD7C41">
        <w:rPr>
          <w:rFonts w:ascii="Tenor Sans" w:eastAsia="Times New Roman" w:hAnsi="Tenor Sans" w:cs="Times New Roman"/>
          <w:sz w:val="24"/>
          <w:szCs w:val="24"/>
        </w:rPr>
        <w:t>ООО «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Цифромед</w:t>
      </w:r>
      <w:r w:rsidR="00FE15C5" w:rsidRPr="00BD7C41">
        <w:rPr>
          <w:rFonts w:ascii="Tenor Sans" w:eastAsia="Times New Roman" w:hAnsi="Tenor Sans" w:cs="Times New Roman"/>
          <w:sz w:val="24"/>
          <w:szCs w:val="24"/>
        </w:rPr>
        <w:t>Лаб</w:t>
      </w:r>
      <w:r w:rsidRPr="00BD7C41">
        <w:rPr>
          <w:rFonts w:ascii="Tenor Sans" w:eastAsia="Times New Roman" w:hAnsi="Tenor Sans" w:cs="Times New Roman"/>
          <w:sz w:val="24"/>
          <w:szCs w:val="24"/>
        </w:rPr>
        <w:t>»</w:t>
      </w:r>
      <w:r w:rsidR="00EE40BF" w:rsidRPr="00BD7C41">
        <w:rPr>
          <w:rFonts w:ascii="Tenor Sans" w:eastAsia="Times New Roman" w:hAnsi="Tenor Sans" w:cs="Times New Roman"/>
          <w:sz w:val="24"/>
          <w:szCs w:val="24"/>
        </w:rPr>
        <w:t>)</w:t>
      </w:r>
      <w:r w:rsidRPr="00BD7C41">
        <w:rPr>
          <w:rFonts w:ascii="Tenor Sans" w:eastAsia="Times New Roman" w:hAnsi="Tenor Sans" w:cs="Times New Roman"/>
          <w:color w:val="232323"/>
          <w:sz w:val="24"/>
          <w:szCs w:val="24"/>
        </w:rPr>
        <w:t xml:space="preserve"> (далее </w:t>
      </w:r>
      <w:r w:rsidRPr="00BD7C41">
        <w:rPr>
          <w:rFonts w:ascii="Tenor Sans" w:eastAsia="Times New Roman" w:hAnsi="Tenor Sans" w:cs="Times New Roman"/>
          <w:sz w:val="24"/>
          <w:szCs w:val="24"/>
        </w:rPr>
        <w:t>—</w:t>
      </w:r>
      <w:r w:rsidRPr="00BD7C41">
        <w:rPr>
          <w:rFonts w:ascii="Tenor Sans" w:eastAsia="Times New Roman" w:hAnsi="Tenor Sans" w:cs="Times New Roman"/>
          <w:color w:val="232323"/>
          <w:sz w:val="24"/>
          <w:szCs w:val="24"/>
        </w:rPr>
        <w:t xml:space="preserve"> </w:t>
      </w:r>
      <w:r w:rsidR="00E86289" w:rsidRPr="00BD7C41">
        <w:rPr>
          <w:rFonts w:ascii="Tenor Sans" w:eastAsia="Times New Roman" w:hAnsi="Tenor Sans" w:cs="Times New Roman"/>
          <w:color w:val="232323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color w:val="232323"/>
          <w:sz w:val="24"/>
          <w:szCs w:val="24"/>
        </w:rPr>
        <w:t>)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обработки персональных данных (далее — Политика). </w:t>
      </w: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Политика действует в отношении всех персональных данных, которые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 может получить от субъекта персональных данных</w:t>
      </w:r>
      <w:r w:rsidR="00EE40BF"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 через сайт </w:t>
      </w:r>
      <w:r w:rsidR="00BD7C41" w:rsidRPr="00BD7C41">
        <w:rPr>
          <w:rFonts w:ascii="Tenor Sans" w:eastAsia="Times New Roman" w:hAnsi="Tenor Sans" w:cs="Times New Roman"/>
          <w:sz w:val="24"/>
          <w:szCs w:val="24"/>
        </w:rPr>
        <w:t>http://dmslab.tech/</w:t>
      </w: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.  </w:t>
      </w:r>
    </w:p>
    <w:p w14:paraId="00000005" w14:textId="77777777" w:rsidR="00D1054E" w:rsidRPr="00BD7C41" w:rsidRDefault="00D1054E" w:rsidP="00C67057">
      <w:pPr>
        <w:shd w:val="clear" w:color="auto" w:fill="FFFFFF"/>
        <w:spacing w:after="0" w:line="240" w:lineRule="auto"/>
        <w:ind w:left="708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06" w14:textId="77777777" w:rsidR="00D1054E" w:rsidRPr="00BD7C41" w:rsidRDefault="00054088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41"/>
        <w:jc w:val="center"/>
        <w:rPr>
          <w:rFonts w:ascii="Tenor Sans" w:eastAsia="Times New Roman" w:hAnsi="Tenor Sans" w:cs="Times New Roman"/>
          <w:sz w:val="24"/>
          <w:szCs w:val="24"/>
          <w:highlight w:val="white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Термины и определения</w:t>
      </w:r>
    </w:p>
    <w:tbl>
      <w:tblPr>
        <w:tblStyle w:val="a5"/>
        <w:tblW w:w="9930" w:type="dxa"/>
        <w:tblInd w:w="265" w:type="dxa"/>
        <w:tblLayout w:type="fixed"/>
        <w:tblLook w:val="0600" w:firstRow="0" w:lastRow="0" w:firstColumn="0" w:lastColumn="0" w:noHBand="1" w:noVBand="1"/>
      </w:tblPr>
      <w:tblGrid>
        <w:gridCol w:w="2190"/>
        <w:gridCol w:w="7740"/>
      </w:tblGrid>
      <w:tr w:rsidR="00D1054E" w:rsidRPr="00BD7C41" w14:paraId="2497AA16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20213FFF" w:rsidR="00D1054E" w:rsidRPr="00BD7C41" w:rsidRDefault="009E756D" w:rsidP="00C67057">
            <w:pPr>
              <w:widowControl w:val="0"/>
              <w:spacing w:after="0" w:line="240" w:lineRule="auto"/>
              <w:rPr>
                <w:rFonts w:ascii="Tenor Sans" w:eastAsia="Times New Roman" w:hAnsi="Tenor Sans" w:cs="Times New Roman"/>
                <w:b/>
                <w:sz w:val="24"/>
                <w:szCs w:val="24"/>
                <w:highlight w:val="white"/>
              </w:rPr>
            </w:pPr>
            <w:r w:rsidRPr="00BD7C41">
              <w:rPr>
                <w:rFonts w:ascii="Tenor Sans" w:eastAsia="Times New Roman" w:hAnsi="Tenor Sans" w:cs="Times New Roman"/>
                <w:b/>
                <w:sz w:val="24"/>
                <w:szCs w:val="24"/>
                <w:highlight w:val="white"/>
              </w:rPr>
              <w:t>Сайт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35F136FB" w:rsidR="00D1054E" w:rsidRPr="00BD7C41" w:rsidRDefault="00054088" w:rsidP="00C67057">
            <w:pPr>
              <w:spacing w:after="0" w:line="240" w:lineRule="auto"/>
              <w:ind w:right="-20"/>
              <w:jc w:val="both"/>
              <w:rPr>
                <w:rFonts w:ascii="Tenor Sans" w:eastAsia="Times New Roman" w:hAnsi="Tenor Sans" w:cs="Times New Roman"/>
                <w:sz w:val="24"/>
                <w:szCs w:val="24"/>
              </w:rPr>
            </w:pP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веб-сайт </w:t>
            </w:r>
            <w:r w:rsidR="00E86289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Оператор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а, расположенный по адресу</w:t>
            </w:r>
            <w:r w:rsidR="001920DB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: </w:t>
            </w:r>
            <w:r w:rsidR="00BD7C41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http://dmslab.tech/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, включая </w:t>
            </w:r>
            <w:proofErr w:type="spellStart"/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поддомены</w:t>
            </w:r>
            <w:proofErr w:type="spellEnd"/>
          </w:p>
        </w:tc>
      </w:tr>
      <w:tr w:rsidR="00D1054E" w:rsidRPr="00BD7C41" w14:paraId="6964E04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D1054E" w:rsidRPr="00BD7C41" w:rsidRDefault="00054088" w:rsidP="00C67057">
            <w:pPr>
              <w:spacing w:after="0" w:line="240" w:lineRule="auto"/>
              <w:jc w:val="both"/>
              <w:rPr>
                <w:rFonts w:ascii="Tenor Sans" w:eastAsia="Times New Roman" w:hAnsi="Tenor Sans" w:cs="Times New Roman"/>
                <w:b/>
                <w:sz w:val="24"/>
                <w:szCs w:val="24"/>
                <w:highlight w:val="white"/>
              </w:rPr>
            </w:pPr>
            <w:r w:rsidRPr="00BD7C41">
              <w:rPr>
                <w:rFonts w:ascii="Tenor Sans" w:eastAsia="Times New Roman" w:hAnsi="Tenor Sans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2C262507" w:rsidR="00D1054E" w:rsidRPr="00BD7C41" w:rsidRDefault="00054088" w:rsidP="00C67057">
            <w:pPr>
              <w:spacing w:after="0" w:line="240" w:lineRule="auto"/>
              <w:jc w:val="both"/>
              <w:rPr>
                <w:rFonts w:ascii="Tenor Sans" w:eastAsia="Times New Roman" w:hAnsi="Tenor Sans" w:cs="Times New Roman"/>
                <w:sz w:val="24"/>
                <w:szCs w:val="24"/>
              </w:rPr>
            </w:pP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любая информация, относящаяся прямо или косвенно к определенному или определяемому </w:t>
            </w:r>
            <w:r w:rsidR="002576C0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Субъект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у</w:t>
            </w:r>
            <w:r w:rsidR="004B5306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, предоставленная и (или) собранная через Сайт </w:t>
            </w:r>
          </w:p>
        </w:tc>
      </w:tr>
      <w:tr w:rsidR="00D1054E" w:rsidRPr="00BD7C41" w14:paraId="5DFC551C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3A1CCEFF" w:rsidR="00D1054E" w:rsidRPr="00BD7C41" w:rsidRDefault="002576C0" w:rsidP="00C67057">
            <w:pPr>
              <w:widowControl w:val="0"/>
              <w:spacing w:after="0" w:line="240" w:lineRule="auto"/>
              <w:rPr>
                <w:rFonts w:ascii="Tenor Sans" w:eastAsia="Times New Roman" w:hAnsi="Tenor Sans" w:cs="Times New Roman"/>
                <w:b/>
                <w:sz w:val="24"/>
                <w:szCs w:val="24"/>
                <w:highlight w:val="white"/>
              </w:rPr>
            </w:pPr>
            <w:r w:rsidRPr="00BD7C41">
              <w:rPr>
                <w:rFonts w:ascii="Tenor Sans" w:eastAsia="Times New Roman" w:hAnsi="Tenor Sans" w:cs="Times New Roman"/>
                <w:b/>
                <w:sz w:val="24"/>
                <w:szCs w:val="24"/>
                <w:highlight w:val="white"/>
              </w:rPr>
              <w:t>Субъект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3D205F4A" w:rsidR="00D1054E" w:rsidRPr="00BD7C41" w:rsidRDefault="00054088" w:rsidP="00C67057">
            <w:pPr>
              <w:spacing w:after="0" w:line="240" w:lineRule="auto"/>
              <w:jc w:val="both"/>
              <w:rPr>
                <w:rFonts w:ascii="Tenor Sans" w:eastAsia="Times New Roman" w:hAnsi="Tenor Sans" w:cs="Times New Roman"/>
                <w:sz w:val="24"/>
                <w:szCs w:val="24"/>
                <w:highlight w:val="white"/>
              </w:rPr>
            </w:pPr>
            <w:r w:rsidRPr="00BD7C41">
              <w:rPr>
                <w:rFonts w:ascii="Tenor Sans" w:eastAsia="Times New Roman" w:hAnsi="Tenor Sans" w:cs="Times New Roman"/>
                <w:sz w:val="24"/>
                <w:szCs w:val="24"/>
                <w:highlight w:val="white"/>
              </w:rPr>
              <w:t xml:space="preserve">физическое лицо, использующее </w:t>
            </w:r>
            <w:r w:rsidR="009E756D" w:rsidRPr="00BD7C41">
              <w:rPr>
                <w:rFonts w:ascii="Tenor Sans" w:eastAsia="Times New Roman" w:hAnsi="Tenor Sans" w:cs="Times New Roman"/>
                <w:sz w:val="24"/>
                <w:szCs w:val="24"/>
                <w:highlight w:val="white"/>
              </w:rPr>
              <w:t>Сайт</w:t>
            </w:r>
          </w:p>
        </w:tc>
      </w:tr>
      <w:tr w:rsidR="00D1054E" w:rsidRPr="00BD7C41" w14:paraId="345A0D28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D1054E" w:rsidRPr="00BD7C41" w:rsidRDefault="00054088" w:rsidP="00C67057">
            <w:pPr>
              <w:widowControl w:val="0"/>
              <w:spacing w:after="0" w:line="240" w:lineRule="auto"/>
              <w:rPr>
                <w:rFonts w:ascii="Tenor Sans" w:eastAsia="Times New Roman" w:hAnsi="Tenor Sans" w:cs="Times New Roman"/>
                <w:b/>
                <w:sz w:val="24"/>
                <w:szCs w:val="24"/>
                <w:highlight w:val="white"/>
              </w:rPr>
            </w:pPr>
            <w:r w:rsidRPr="00BD7C41">
              <w:rPr>
                <w:rFonts w:ascii="Tenor Sans" w:eastAsia="Times New Roman" w:hAnsi="Tenor Sans" w:cs="Times New Roman"/>
                <w:b/>
                <w:sz w:val="24"/>
                <w:szCs w:val="24"/>
                <w:highlight w:val="white"/>
              </w:rPr>
              <w:t>Согласие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221633B" w:rsidR="00D1054E" w:rsidRPr="00BD7C41" w:rsidRDefault="00054088" w:rsidP="00C67057">
            <w:pPr>
              <w:spacing w:after="0" w:line="240" w:lineRule="auto"/>
              <w:jc w:val="both"/>
              <w:rPr>
                <w:rFonts w:ascii="Tenor Sans" w:eastAsia="Times New Roman" w:hAnsi="Tenor Sans" w:cs="Times New Roman"/>
                <w:sz w:val="24"/>
                <w:szCs w:val="24"/>
                <w:highlight w:val="white"/>
              </w:rPr>
            </w:pPr>
            <w:r w:rsidRPr="00BD7C41">
              <w:rPr>
                <w:rFonts w:ascii="Tenor Sans" w:eastAsia="Times New Roman" w:hAnsi="Tenor Sans" w:cs="Times New Roman"/>
                <w:sz w:val="24"/>
                <w:szCs w:val="24"/>
                <w:highlight w:val="white"/>
              </w:rPr>
              <w:t xml:space="preserve">согласие на Обработку Персональных данных </w:t>
            </w:r>
            <w:r w:rsidR="002576C0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Субъект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а</w:t>
            </w:r>
          </w:p>
        </w:tc>
      </w:tr>
      <w:tr w:rsidR="00D1054E" w:rsidRPr="00BD7C41" w14:paraId="7DB78647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D1054E" w:rsidRPr="00BD7C41" w:rsidRDefault="00054088" w:rsidP="00C67057">
            <w:pPr>
              <w:spacing w:after="0" w:line="240" w:lineRule="auto"/>
              <w:jc w:val="both"/>
              <w:rPr>
                <w:rFonts w:ascii="Tenor Sans" w:eastAsia="Times New Roman" w:hAnsi="Tenor Sans" w:cs="Times New Roman"/>
                <w:b/>
                <w:sz w:val="24"/>
                <w:szCs w:val="24"/>
              </w:rPr>
            </w:pPr>
            <w:r w:rsidRPr="00BD7C41">
              <w:rPr>
                <w:rFonts w:ascii="Tenor Sans" w:eastAsia="Times New Roman" w:hAnsi="Tenor Sans" w:cs="Times New Roman"/>
                <w:b/>
                <w:sz w:val="24"/>
                <w:szCs w:val="24"/>
              </w:rPr>
              <w:t>Обработка Персональных данных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 </w:t>
            </w:r>
            <w:r w:rsidRPr="00BD7C41">
              <w:rPr>
                <w:rFonts w:ascii="Tenor Sans" w:eastAsia="Times New Roman" w:hAnsi="Tenor Sans" w:cs="Times New Roman"/>
                <w:b/>
                <w:sz w:val="24"/>
                <w:szCs w:val="24"/>
              </w:rPr>
              <w:t>(Обработка)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44A5094D" w:rsidR="00D1054E" w:rsidRPr="00BD7C41" w:rsidRDefault="00054088" w:rsidP="00C67057">
            <w:pPr>
              <w:spacing w:after="0" w:line="240" w:lineRule="auto"/>
              <w:jc w:val="both"/>
              <w:rPr>
                <w:rFonts w:ascii="Tenor Sans" w:eastAsia="Times New Roman" w:hAnsi="Tenor Sans" w:cs="Times New Roman"/>
                <w:sz w:val="24"/>
                <w:szCs w:val="24"/>
              </w:rPr>
            </w:pP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включает в себя, в том числе: сбор, запись</w:t>
            </w:r>
            <w:r w:rsidR="00557828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 (в том числе на электронные носители)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, систематизаци</w:t>
            </w:r>
            <w:r w:rsidR="00557828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я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, накопление, хранение, уточнение (обновление, изменение), извлечение, использование, передач</w:t>
            </w:r>
            <w:r w:rsidR="00557828"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>а</w:t>
            </w:r>
            <w:r w:rsidRPr="00BD7C41">
              <w:rPr>
                <w:rFonts w:ascii="Tenor Sans" w:eastAsia="Times New Roman" w:hAnsi="Tenor Sans" w:cs="Times New Roman"/>
                <w:sz w:val="24"/>
                <w:szCs w:val="24"/>
              </w:rPr>
              <w:t xml:space="preserve"> (распространение, предоставление, доступ), обезличивание, блокирование, удаление, уничтожение.</w:t>
            </w:r>
          </w:p>
        </w:tc>
      </w:tr>
    </w:tbl>
    <w:p w14:paraId="00000015" w14:textId="77777777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Общие положения</w:t>
      </w:r>
    </w:p>
    <w:p w14:paraId="00000016" w14:textId="4BF7F5A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Политика </w:t>
      </w: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является локальным документом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>а</w:t>
      </w: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, определяющим порядок Обработки и защиты Персональных данных </w:t>
      </w:r>
      <w:r w:rsidR="002576C0"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>ов.</w:t>
      </w:r>
    </w:p>
    <w:p w14:paraId="00000017" w14:textId="4233A675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разработал Политику в соответствии с Конституцией РФ, Федеральным законом от 27.07.2006 г. №152-ФЗ «О персональных данных»</w:t>
      </w:r>
      <w:r w:rsidR="00182857" w:rsidRPr="00BD7C41">
        <w:rPr>
          <w:rFonts w:ascii="Tenor Sans" w:eastAsia="Times New Roman" w:hAnsi="Tenor Sans" w:cs="Times New Roman"/>
          <w:sz w:val="24"/>
          <w:szCs w:val="24"/>
        </w:rPr>
        <w:t xml:space="preserve"> (далее </w:t>
      </w:r>
      <w:r w:rsidR="00A47232" w:rsidRPr="00BD7C41">
        <w:rPr>
          <w:rFonts w:ascii="Tenor Sans" w:eastAsia="Times New Roman" w:hAnsi="Tenor Sans" w:cs="Times New Roman"/>
          <w:sz w:val="24"/>
          <w:szCs w:val="24"/>
        </w:rPr>
        <w:t>– Закон)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, другими нормативными правовыми актами, определяющими порядок работы с персональными данными и требованиями к обеспечению их безопасности.</w:t>
      </w:r>
    </w:p>
    <w:p w14:paraId="00000018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Назначением Политики является:</w:t>
      </w:r>
    </w:p>
    <w:p w14:paraId="00000019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 w14:paraId="0000001A" w14:textId="0A62AECF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четкое и неукоснительное соблюдение требований </w:t>
      </w:r>
      <w:r w:rsidR="00815D5A" w:rsidRPr="00BD7C41">
        <w:rPr>
          <w:rFonts w:ascii="Tenor Sans" w:eastAsia="Times New Roman" w:hAnsi="Tenor Sans" w:cs="Times New Roman"/>
          <w:sz w:val="24"/>
          <w:szCs w:val="24"/>
        </w:rPr>
        <w:t>Закона</w:t>
      </w:r>
      <w:r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1B" w14:textId="77777777" w:rsidR="00D1054E" w:rsidRPr="00BD7C41" w:rsidRDefault="00054088" w:rsidP="00C67057">
      <w:pPr>
        <w:numPr>
          <w:ilvl w:val="2"/>
          <w:numId w:val="1"/>
        </w:num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исключение несанкционированных действий любых третьих лиц по Обработке;</w:t>
      </w:r>
    </w:p>
    <w:p w14:paraId="0000001C" w14:textId="15F57DF2" w:rsidR="00D1054E" w:rsidRPr="00BD7C41" w:rsidRDefault="00054088" w:rsidP="00C67057">
      <w:pPr>
        <w:numPr>
          <w:ilvl w:val="2"/>
          <w:numId w:val="1"/>
        </w:num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предотвращение возникновения возможной угрозы безопасности </w:t>
      </w:r>
      <w:r w:rsidR="002576C0"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>ов</w:t>
      </w:r>
      <w:r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1500D38A" w14:textId="50DB4374" w:rsidR="00AB492F" w:rsidRPr="00BD7C41" w:rsidRDefault="002576C0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выражает свое согласие с условиями Политики</w:t>
      </w:r>
      <w:r w:rsidR="003F3414" w:rsidRPr="00BD7C41">
        <w:rPr>
          <w:rFonts w:ascii="Tenor Sans" w:eastAsia="Times New Roman" w:hAnsi="Tenor Sans" w:cs="Times New Roman"/>
          <w:sz w:val="24"/>
          <w:szCs w:val="24"/>
        </w:rPr>
        <w:t xml:space="preserve">, </w:t>
      </w:r>
      <w:r w:rsidR="00FF7A11" w:rsidRPr="00BD7C41">
        <w:rPr>
          <w:rFonts w:ascii="Tenor Sans" w:eastAsia="Times New Roman" w:hAnsi="Tenor Sans" w:cs="Times New Roman"/>
          <w:sz w:val="24"/>
          <w:szCs w:val="24"/>
        </w:rPr>
        <w:t xml:space="preserve">в </w:t>
      </w:r>
      <w:proofErr w:type="gramStart"/>
      <w:r w:rsidR="00FF7A11" w:rsidRPr="00BD7C41">
        <w:rPr>
          <w:rFonts w:ascii="Tenor Sans" w:eastAsia="Times New Roman" w:hAnsi="Tenor Sans" w:cs="Times New Roman"/>
          <w:sz w:val="24"/>
          <w:szCs w:val="24"/>
        </w:rPr>
        <w:t>т.ч.</w:t>
      </w:r>
      <w:proofErr w:type="gramEnd"/>
      <w:r w:rsidR="003F3414" w:rsidRPr="00BD7C41">
        <w:rPr>
          <w:rFonts w:ascii="Tenor Sans" w:eastAsia="Times New Roman" w:hAnsi="Tenor Sans" w:cs="Times New Roman"/>
          <w:sz w:val="24"/>
          <w:szCs w:val="24"/>
        </w:rPr>
        <w:t xml:space="preserve"> Согласие на Обработку</w:t>
      </w:r>
      <w:r w:rsidR="00AB492F" w:rsidRPr="00BD7C41">
        <w:rPr>
          <w:rFonts w:ascii="Tenor Sans" w:eastAsia="Times New Roman" w:hAnsi="Tenor Sans" w:cs="Times New Roman"/>
          <w:sz w:val="24"/>
          <w:szCs w:val="24"/>
        </w:rPr>
        <w:t>:</w:t>
      </w:r>
    </w:p>
    <w:p w14:paraId="0000001D" w14:textId="094617E3" w:rsidR="00D1054E" w:rsidRPr="00BD7C41" w:rsidRDefault="00FF7A11" w:rsidP="00992F36">
      <w:pPr>
        <w:numPr>
          <w:ilvl w:val="2"/>
          <w:numId w:val="1"/>
        </w:num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lastRenderedPageBreak/>
        <w:t>в</w:t>
      </w:r>
      <w:r w:rsidR="00AB492F" w:rsidRPr="00BD7C41">
        <w:rPr>
          <w:rFonts w:ascii="Tenor Sans" w:eastAsia="Times New Roman" w:hAnsi="Tenor Sans" w:cs="Times New Roman"/>
          <w:sz w:val="24"/>
          <w:szCs w:val="24"/>
        </w:rPr>
        <w:t xml:space="preserve"> отношении </w:t>
      </w:r>
      <w:r w:rsidR="003F3414" w:rsidRPr="00BD7C41">
        <w:rPr>
          <w:rFonts w:ascii="Tenor Sans" w:eastAsia="Times New Roman" w:hAnsi="Tenor Sans" w:cs="Times New Roman"/>
          <w:sz w:val="24"/>
          <w:szCs w:val="24"/>
        </w:rPr>
        <w:t>о</w:t>
      </w:r>
      <w:r w:rsidR="00AB492F" w:rsidRPr="00BD7C41">
        <w:rPr>
          <w:rFonts w:ascii="Tenor Sans" w:eastAsia="Times New Roman" w:hAnsi="Tenor Sans" w:cs="Times New Roman"/>
          <w:sz w:val="24"/>
          <w:szCs w:val="24"/>
        </w:rPr>
        <w:t xml:space="preserve">бщих </w:t>
      </w:r>
      <w:r w:rsidR="002A2D6B" w:rsidRPr="00BD7C41">
        <w:rPr>
          <w:rFonts w:ascii="Tenor Sans" w:eastAsia="Times New Roman" w:hAnsi="Tenor Sans" w:cs="Times New Roman"/>
          <w:sz w:val="24"/>
          <w:szCs w:val="24"/>
        </w:rPr>
        <w:t>П</w:t>
      </w:r>
      <w:r w:rsidR="00AB492F" w:rsidRPr="00BD7C41">
        <w:rPr>
          <w:rFonts w:ascii="Tenor Sans" w:eastAsia="Times New Roman" w:hAnsi="Tenor Sans" w:cs="Times New Roman"/>
          <w:sz w:val="24"/>
          <w:szCs w:val="24"/>
        </w:rPr>
        <w:t>ерсональных данных (п.4.1. Политики) -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</w:t>
      </w:r>
      <w:r w:rsidR="00316E2C" w:rsidRPr="00BD7C41">
        <w:rPr>
          <w:rFonts w:ascii="Tenor Sans" w:eastAsia="Times New Roman" w:hAnsi="Tenor Sans" w:cs="Times New Roman"/>
          <w:sz w:val="24"/>
          <w:szCs w:val="24"/>
        </w:rPr>
        <w:t xml:space="preserve">посредством </w:t>
      </w:r>
      <w:r w:rsidR="002F0348" w:rsidRPr="00BD7C41">
        <w:rPr>
          <w:rFonts w:ascii="Tenor Sans" w:eastAsia="Times New Roman" w:hAnsi="Tenor Sans" w:cs="Times New Roman"/>
          <w:sz w:val="24"/>
          <w:szCs w:val="24"/>
        </w:rPr>
        <w:t xml:space="preserve">заполнения краткой анкеты и </w:t>
      </w:r>
      <w:r w:rsidR="00316E2C" w:rsidRPr="00BD7C41">
        <w:rPr>
          <w:rFonts w:ascii="Tenor Sans" w:eastAsia="Times New Roman" w:hAnsi="Tenor Sans" w:cs="Times New Roman"/>
          <w:sz w:val="24"/>
          <w:szCs w:val="24"/>
        </w:rPr>
        <w:t xml:space="preserve">изменения </w:t>
      </w:r>
      <w:proofErr w:type="spellStart"/>
      <w:r w:rsidR="00316E2C" w:rsidRPr="00BD7C41">
        <w:rPr>
          <w:rFonts w:ascii="Tenor Sans" w:eastAsia="Times New Roman" w:hAnsi="Tenor Sans" w:cs="Times New Roman"/>
          <w:sz w:val="24"/>
          <w:szCs w:val="24"/>
        </w:rPr>
        <w:t>чекбокса</w:t>
      </w:r>
      <w:proofErr w:type="spellEnd"/>
      <w:r w:rsidR="00316E2C" w:rsidRPr="00BD7C41">
        <w:rPr>
          <w:rFonts w:ascii="Tenor Sans" w:eastAsia="Times New Roman" w:hAnsi="Tenor Sans" w:cs="Times New Roman"/>
          <w:sz w:val="24"/>
          <w:szCs w:val="24"/>
        </w:rPr>
        <w:t xml:space="preserve"> (флажка) на режим «согласен» на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Сайте</w:t>
      </w:r>
      <w:r w:rsidR="00AB492F"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154CC54E" w14:textId="610F1E07" w:rsidR="00AB492F" w:rsidRPr="00BD7C41" w:rsidRDefault="00FF7A11" w:rsidP="00992F36">
      <w:pPr>
        <w:numPr>
          <w:ilvl w:val="2"/>
          <w:numId w:val="1"/>
        </w:num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в</w:t>
      </w:r>
      <w:r w:rsidR="00AB492F" w:rsidRPr="00BD7C41">
        <w:rPr>
          <w:rFonts w:ascii="Tenor Sans" w:eastAsia="Times New Roman" w:hAnsi="Tenor Sans" w:cs="Times New Roman"/>
          <w:sz w:val="24"/>
          <w:szCs w:val="24"/>
        </w:rPr>
        <w:t xml:space="preserve"> отношении иных данных об использовании Сайта (п.4.2. Политики) – посредством начала использования Сайта.</w:t>
      </w:r>
    </w:p>
    <w:p w14:paraId="0000001E" w14:textId="0082D29B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опубликовал Политику по адресу: </w:t>
      </w:r>
      <w:r w:rsidR="00BD7C41" w:rsidRPr="00BD7C41">
        <w:rPr>
          <w:rFonts w:ascii="Tenor Sans" w:eastAsia="Times New Roman" w:hAnsi="Tenor Sans" w:cs="Times New Roman"/>
          <w:sz w:val="24"/>
          <w:szCs w:val="24"/>
        </w:rPr>
        <w:t>http://dmslab.tech/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. </w:t>
      </w: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предоставляет Политику любому лично обратившемуся лицу.</w:t>
      </w:r>
    </w:p>
    <w:p w14:paraId="1AA7C237" w14:textId="432A90EA" w:rsidR="00BC4893" w:rsidRPr="00BD7C41" w:rsidRDefault="00E86289" w:rsidP="00BC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вправе вносить изменения в Политику</w:t>
      </w:r>
      <w:r w:rsidR="001F4CB9" w:rsidRPr="00BD7C41">
        <w:rPr>
          <w:rFonts w:ascii="Tenor Sans" w:eastAsia="Times New Roman" w:hAnsi="Tenor Sans" w:cs="Times New Roman"/>
          <w:sz w:val="24"/>
          <w:szCs w:val="24"/>
        </w:rPr>
        <w:t xml:space="preserve"> без согласия Субъекта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. Новая редакция Политики вступает в силу с момента ее публикации</w:t>
      </w:r>
      <w:r w:rsidR="00BC4893" w:rsidRPr="00BD7C41">
        <w:rPr>
          <w:rFonts w:ascii="Tenor Sans" w:eastAsia="Times New Roman" w:hAnsi="Tenor Sans" w:cs="Times New Roman"/>
          <w:sz w:val="24"/>
          <w:szCs w:val="24"/>
        </w:rPr>
        <w:t xml:space="preserve"> на Сайте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733634E3" w14:textId="2FA16121" w:rsidR="00BC4893" w:rsidRPr="00BD7C41" w:rsidRDefault="00BC4893" w:rsidP="00BC48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Если Политика изменится, Оператор опубликует ее обновленную версию на</w:t>
      </w:r>
      <w:r w:rsidR="00834E03" w:rsidRPr="00BD7C41">
        <w:rPr>
          <w:rFonts w:ascii="Tenor Sans" w:eastAsia="Times New Roman" w:hAnsi="Tenor Sans" w:cs="Times New Roman"/>
          <w:sz w:val="24"/>
          <w:szCs w:val="24"/>
        </w:rPr>
        <w:t xml:space="preserve"> данной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странице</w:t>
      </w:r>
      <w:r w:rsidR="00834E03" w:rsidRPr="00BD7C41">
        <w:rPr>
          <w:rFonts w:ascii="Tenor Sans" w:eastAsia="Times New Roman" w:hAnsi="Tenor Sans" w:cs="Times New Roman"/>
          <w:sz w:val="24"/>
          <w:szCs w:val="24"/>
        </w:rPr>
        <w:t xml:space="preserve"> по адресу </w:t>
      </w:r>
      <w:r w:rsidR="00BD7C41" w:rsidRPr="00BD7C41">
        <w:rPr>
          <w:rFonts w:ascii="Tenor Sans" w:eastAsia="Times New Roman" w:hAnsi="Tenor Sans" w:cs="Times New Roman"/>
          <w:sz w:val="24"/>
          <w:szCs w:val="24"/>
        </w:rPr>
        <w:t>http://dmslab.tech/</w:t>
      </w:r>
      <w:r w:rsidR="00834E03"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3075FE78" w14:textId="31DE3F10" w:rsidR="00BC4893" w:rsidRPr="00BD7C41" w:rsidRDefault="00BC4893" w:rsidP="00BC48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Субъект вправе отказаться от принятия изменений и дополнений в Политику. Такой отказ будет означать отказ Субъекта от всех предоставленных ранее прав. В случае несогласия с условиями Политики использование С</w:t>
      </w:r>
      <w:r w:rsidR="00305CEC" w:rsidRPr="00BD7C41">
        <w:rPr>
          <w:rFonts w:ascii="Tenor Sans" w:eastAsia="Times New Roman" w:hAnsi="Tenor Sans" w:cs="Times New Roman"/>
          <w:sz w:val="24"/>
          <w:szCs w:val="24"/>
        </w:rPr>
        <w:t xml:space="preserve">айта </w:t>
      </w:r>
      <w:r w:rsidRPr="00BD7C41">
        <w:rPr>
          <w:rFonts w:ascii="Tenor Sans" w:eastAsia="Times New Roman" w:hAnsi="Tenor Sans" w:cs="Times New Roman"/>
          <w:sz w:val="24"/>
          <w:szCs w:val="24"/>
        </w:rPr>
        <w:t>и е</w:t>
      </w:r>
      <w:r w:rsidR="00305CEC" w:rsidRPr="00BD7C41">
        <w:rPr>
          <w:rFonts w:ascii="Tenor Sans" w:eastAsia="Times New Roman" w:hAnsi="Tenor Sans" w:cs="Times New Roman"/>
          <w:sz w:val="24"/>
          <w:szCs w:val="24"/>
        </w:rPr>
        <w:t>го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инструментов должно быть немедленно прекращено.</w:t>
      </w:r>
    </w:p>
    <w:p w14:paraId="00000020" w14:textId="77777777" w:rsidR="00D1054E" w:rsidRPr="00BD7C41" w:rsidRDefault="00D1054E" w:rsidP="00992F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21" w14:textId="77777777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Цели Обработки </w:t>
      </w:r>
    </w:p>
    <w:p w14:paraId="00000022" w14:textId="70E3C8A3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обрабатывает </w:t>
      </w:r>
      <w:r w:rsidR="00EF160A" w:rsidRPr="00BD7C41">
        <w:rPr>
          <w:rFonts w:ascii="Tenor Sans" w:eastAsia="Times New Roman" w:hAnsi="Tenor Sans" w:cs="Times New Roman"/>
          <w:sz w:val="24"/>
          <w:szCs w:val="24"/>
        </w:rPr>
        <w:t xml:space="preserve">перечисленные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Персональные данные</w:t>
      </w:r>
      <w:r w:rsidR="00EF160A" w:rsidRPr="00BD7C41">
        <w:rPr>
          <w:rFonts w:ascii="Tenor Sans" w:eastAsia="Times New Roman" w:hAnsi="Tenor Sans" w:cs="Times New Roman"/>
          <w:sz w:val="24"/>
          <w:szCs w:val="24"/>
        </w:rPr>
        <w:t xml:space="preserve"> следующих категорий Субъектов со следующими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целя</w:t>
      </w:r>
      <w:r w:rsidR="00EF160A" w:rsidRPr="00BD7C41">
        <w:rPr>
          <w:rFonts w:ascii="Tenor Sans" w:eastAsia="Times New Roman" w:hAnsi="Tenor Sans" w:cs="Times New Roman"/>
          <w:sz w:val="24"/>
          <w:szCs w:val="24"/>
        </w:rPr>
        <w:t>ми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:</w:t>
      </w:r>
    </w:p>
    <w:tbl>
      <w:tblPr>
        <w:tblStyle w:val="af"/>
        <w:tblW w:w="10832" w:type="dxa"/>
        <w:tblInd w:w="-289" w:type="dxa"/>
        <w:tblLook w:val="04A0" w:firstRow="1" w:lastRow="0" w:firstColumn="1" w:lastColumn="0" w:noHBand="0" w:noVBand="1"/>
      </w:tblPr>
      <w:tblGrid>
        <w:gridCol w:w="2408"/>
        <w:gridCol w:w="1748"/>
        <w:gridCol w:w="2479"/>
        <w:gridCol w:w="1343"/>
        <w:gridCol w:w="1350"/>
        <w:gridCol w:w="1504"/>
      </w:tblGrid>
      <w:tr w:rsidR="00F36944" w:rsidRPr="00BD7C41" w14:paraId="0745DC0C" w14:textId="77777777" w:rsidTr="00F60985">
        <w:trPr>
          <w:trHeight w:val="537"/>
        </w:trPr>
        <w:tc>
          <w:tcPr>
            <w:tcW w:w="2419" w:type="dxa"/>
          </w:tcPr>
          <w:p w14:paraId="3CFE4048" w14:textId="1098BAD2" w:rsidR="00137E28" w:rsidRPr="00BD7C41" w:rsidRDefault="00137E28" w:rsidP="00992F36">
            <w:pPr>
              <w:spacing w:after="120"/>
              <w:jc w:val="center"/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  <w:t>Цели</w:t>
            </w:r>
          </w:p>
        </w:tc>
        <w:tc>
          <w:tcPr>
            <w:tcW w:w="1750" w:type="dxa"/>
          </w:tcPr>
          <w:p w14:paraId="00F4DF21" w14:textId="31664C15" w:rsidR="00137E28" w:rsidRPr="00BD7C41" w:rsidRDefault="00137E28" w:rsidP="00992F36">
            <w:pPr>
              <w:spacing w:after="120"/>
              <w:jc w:val="center"/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  <w:t>Категории Субъектов</w:t>
            </w:r>
          </w:p>
        </w:tc>
        <w:tc>
          <w:tcPr>
            <w:tcW w:w="2494" w:type="dxa"/>
          </w:tcPr>
          <w:p w14:paraId="4D20A7B7" w14:textId="23039613" w:rsidR="00137E28" w:rsidRPr="00BD7C41" w:rsidRDefault="00137E28" w:rsidP="00992F36">
            <w:pPr>
              <w:spacing w:after="120"/>
              <w:jc w:val="center"/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  <w:t>Перечень персональных данных</w:t>
            </w:r>
          </w:p>
        </w:tc>
        <w:tc>
          <w:tcPr>
            <w:tcW w:w="1308" w:type="dxa"/>
          </w:tcPr>
          <w:p w14:paraId="78CEF032" w14:textId="615FDA6B" w:rsidR="00137E28" w:rsidRPr="00BD7C41" w:rsidRDefault="00137E28" w:rsidP="00992F36">
            <w:pPr>
              <w:spacing w:after="120"/>
              <w:jc w:val="center"/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  <w:t>Категории персональных данных</w:t>
            </w:r>
          </w:p>
        </w:tc>
        <w:tc>
          <w:tcPr>
            <w:tcW w:w="1355" w:type="dxa"/>
          </w:tcPr>
          <w:p w14:paraId="35E195DE" w14:textId="6D05ECA7" w:rsidR="00137E28" w:rsidRPr="00BD7C41" w:rsidRDefault="00781184" w:rsidP="00992F36">
            <w:pPr>
              <w:spacing w:after="120"/>
              <w:jc w:val="center"/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  <w:t>Способы, сроки их обработки и хранения</w:t>
            </w:r>
          </w:p>
        </w:tc>
        <w:tc>
          <w:tcPr>
            <w:tcW w:w="1506" w:type="dxa"/>
          </w:tcPr>
          <w:p w14:paraId="2A3F281D" w14:textId="45C99966" w:rsidR="00137E28" w:rsidRPr="00BD7C41" w:rsidRDefault="00781184" w:rsidP="00992F36">
            <w:pPr>
              <w:spacing w:after="120"/>
              <w:jc w:val="center"/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b/>
                <w:bCs/>
                <w:sz w:val="16"/>
                <w:szCs w:val="16"/>
              </w:rPr>
              <w:t>Порядок уничтожения Персональных данных</w:t>
            </w:r>
          </w:p>
        </w:tc>
      </w:tr>
      <w:tr w:rsidR="00746751" w:rsidRPr="00BD7C41" w14:paraId="71531A05" w14:textId="77777777" w:rsidTr="00F60985">
        <w:tc>
          <w:tcPr>
            <w:tcW w:w="2419" w:type="dxa"/>
          </w:tcPr>
          <w:p w14:paraId="1CCEA122" w14:textId="38CEE6D8" w:rsidR="00137E28" w:rsidRPr="00BD7C41" w:rsidRDefault="00EF160A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принятие решения о возможности заключения с Субъектом трудового договора, предложение Субъекту желаемой должности в конкретном структурном подразделении Оператора </w:t>
            </w:r>
            <w:r w:rsidR="008418D3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(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в </w:t>
            </w:r>
            <w:proofErr w:type="gramStart"/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т.ч.</w:t>
            </w:r>
            <w:proofErr w:type="gramEnd"/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, </w:t>
            </w:r>
            <w:r w:rsidR="008418D3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рассмотрение резюме </w:t>
            </w:r>
            <w:r w:rsidR="00CB162A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организация проведения интервью и тестирований</w:t>
            </w:r>
            <w:r w:rsidR="00F60985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 для оценки деловых качеств и компетенций</w:t>
            </w:r>
            <w:r w:rsidR="008418D3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, обратная связь по итогам рассмотрения резюме и (или) по итогам интервью или тестирования)</w:t>
            </w:r>
          </w:p>
        </w:tc>
        <w:tc>
          <w:tcPr>
            <w:tcW w:w="1750" w:type="dxa"/>
          </w:tcPr>
          <w:p w14:paraId="3E0861C7" w14:textId="65DFBA22" w:rsidR="00137E28" w:rsidRPr="00BD7C41" w:rsidRDefault="00860254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пользовател</w:t>
            </w:r>
            <w:r w:rsidR="007648D5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и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 Сайта</w:t>
            </w:r>
            <w:r w:rsidR="00746751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 (кандидаты на трудоустройство)</w:t>
            </w:r>
          </w:p>
        </w:tc>
        <w:tc>
          <w:tcPr>
            <w:tcW w:w="2494" w:type="dxa"/>
          </w:tcPr>
          <w:p w14:paraId="629BF39F" w14:textId="72AFE3E4" w:rsidR="00137E28" w:rsidRPr="00BD7C41" w:rsidRDefault="00F6098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ФИО</w:t>
            </w:r>
            <w:r w:rsidR="00860254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, пол, гражданство, дата и место рождения, номер телефона, адрес электронной почты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,</w:t>
            </w:r>
            <w:r w:rsidR="00015D3F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 дополнительные контакты (</w:t>
            </w:r>
            <w:r w:rsidR="00015D3F" w:rsidRPr="00BD7C41">
              <w:rPr>
                <w:rFonts w:ascii="Tenor Sans" w:eastAsia="Times New Roman" w:hAnsi="Tenor Sans" w:cs="Times New Roman"/>
                <w:sz w:val="16"/>
                <w:szCs w:val="16"/>
                <w:lang w:val="en-US"/>
              </w:rPr>
              <w:t>WhatsApp</w:t>
            </w:r>
            <w:r w:rsidR="00015D3F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, </w:t>
            </w:r>
            <w:r w:rsidR="00015D3F" w:rsidRPr="00BD7C41">
              <w:rPr>
                <w:rFonts w:ascii="Tenor Sans" w:eastAsia="Times New Roman" w:hAnsi="Tenor Sans" w:cs="Times New Roman"/>
                <w:sz w:val="16"/>
                <w:szCs w:val="16"/>
                <w:lang w:val="en-US"/>
              </w:rPr>
              <w:t>Viber</w:t>
            </w:r>
            <w:r w:rsidR="00015D3F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, </w:t>
            </w:r>
            <w:r w:rsidR="00015D3F" w:rsidRPr="00BD7C41">
              <w:rPr>
                <w:rFonts w:ascii="Tenor Sans" w:eastAsia="Times New Roman" w:hAnsi="Tenor Sans" w:cs="Times New Roman"/>
                <w:sz w:val="16"/>
                <w:szCs w:val="16"/>
                <w:lang w:val="en-US"/>
              </w:rPr>
              <w:t>Telegram</w:t>
            </w:r>
            <w:r w:rsidR="00015D3F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), ссылка на другие сервисы и социальные сети,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 сведения об образовании (образование, ученая степень/звание, образовательное учреждение, год обучения, специальность), сведения о трудовом стаже и трудовой деятельности, семейное положение, иные данные, предоставленные и (или) указанные </w:t>
            </w:r>
            <w:r w:rsidR="00ED3005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с использованием сервисов 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Сайт</w:t>
            </w:r>
            <w:r w:rsidR="00ED3005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а.</w:t>
            </w:r>
          </w:p>
        </w:tc>
        <w:tc>
          <w:tcPr>
            <w:tcW w:w="1308" w:type="dxa"/>
          </w:tcPr>
          <w:p w14:paraId="13DDFCEC" w14:textId="3A50B380" w:rsidR="00137E28" w:rsidRPr="00BD7C41" w:rsidRDefault="00860254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Общие</w:t>
            </w:r>
          </w:p>
        </w:tc>
        <w:tc>
          <w:tcPr>
            <w:tcW w:w="1355" w:type="dxa"/>
          </w:tcPr>
          <w:p w14:paraId="463C9B43" w14:textId="1136939A" w:rsidR="00137E28" w:rsidRPr="00BD7C41" w:rsidRDefault="00860254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В течение 3 лет с даты Согласия на Обработку</w:t>
            </w:r>
          </w:p>
        </w:tc>
        <w:tc>
          <w:tcPr>
            <w:tcW w:w="1506" w:type="dxa"/>
          </w:tcPr>
          <w:p w14:paraId="1E1D35A7" w14:textId="09424C60" w:rsidR="00137E28" w:rsidRPr="00BD7C41" w:rsidRDefault="00E67A68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Удаление с материальных носителей (электронных носителей); удаление с Сайта; удаление из </w:t>
            </w:r>
            <w:r w:rsidR="00F36944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локальной компьютерной сети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. </w:t>
            </w:r>
          </w:p>
        </w:tc>
      </w:tr>
      <w:tr w:rsidR="00746751" w:rsidRPr="00BD7C41" w14:paraId="0F6726EA" w14:textId="77777777" w:rsidTr="00F60985">
        <w:tc>
          <w:tcPr>
            <w:tcW w:w="2419" w:type="dxa"/>
          </w:tcPr>
          <w:p w14:paraId="55F05862" w14:textId="684D74BF" w:rsidR="007648D5" w:rsidRPr="00BD7C41" w:rsidRDefault="007648D5" w:rsidP="0099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обеспечения работоспособности и безопасности Сайта (предотвращения случаев мошенничества и других злоупотреблений, а также для расследования таких случаев</w:t>
            </w:r>
            <w:r w:rsidR="00ED3005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, предоставления технической поддержки </w:t>
            </w:r>
            <w:r w:rsidR="00B75CFC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Субъектам </w:t>
            </w:r>
            <w:r w:rsidR="00ED3005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при возникновении проблем, связанных с использованием Сайта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)</w:t>
            </w:r>
          </w:p>
        </w:tc>
        <w:tc>
          <w:tcPr>
            <w:tcW w:w="1750" w:type="dxa"/>
          </w:tcPr>
          <w:p w14:paraId="007B8232" w14:textId="0F440488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пользователи Сайта</w:t>
            </w:r>
          </w:p>
        </w:tc>
        <w:tc>
          <w:tcPr>
            <w:tcW w:w="2494" w:type="dxa"/>
          </w:tcPr>
          <w:p w14:paraId="1D3E5C6F" w14:textId="5AE50224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имя, фамилия, отчество, пол, гражданство, дата и место рождения, номер телефона, адрес электронной почты</w:t>
            </w:r>
          </w:p>
        </w:tc>
        <w:tc>
          <w:tcPr>
            <w:tcW w:w="1308" w:type="dxa"/>
          </w:tcPr>
          <w:p w14:paraId="7C6CBE80" w14:textId="1E900D00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Общие</w:t>
            </w:r>
          </w:p>
        </w:tc>
        <w:tc>
          <w:tcPr>
            <w:tcW w:w="1355" w:type="dxa"/>
          </w:tcPr>
          <w:p w14:paraId="72D53855" w14:textId="174F7E63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В течение 3 лет с даты Согласия на Обработку</w:t>
            </w:r>
          </w:p>
        </w:tc>
        <w:tc>
          <w:tcPr>
            <w:tcW w:w="1506" w:type="dxa"/>
          </w:tcPr>
          <w:p w14:paraId="78DF18D3" w14:textId="23FA4538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Удаление с материальных носителей (электронных носителей); удаление с Сайта; </w:t>
            </w:r>
            <w:r w:rsidR="00F36944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удаление из локальной компьютерной сети.</w:t>
            </w:r>
          </w:p>
        </w:tc>
      </w:tr>
      <w:tr w:rsidR="00746751" w:rsidRPr="00BD7C41" w14:paraId="5AE5751F" w14:textId="77777777" w:rsidTr="00F60985">
        <w:tc>
          <w:tcPr>
            <w:tcW w:w="2419" w:type="dxa"/>
          </w:tcPr>
          <w:p w14:paraId="43835746" w14:textId="7BF39792" w:rsidR="007648D5" w:rsidRPr="00BD7C41" w:rsidRDefault="002A2D6B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обработка з</w:t>
            </w:r>
            <w:r w:rsidR="007648D5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апрос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ов и обращений</w:t>
            </w:r>
            <w:r w:rsidR="00B75CFC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 Субъектов</w:t>
            </w:r>
          </w:p>
        </w:tc>
        <w:tc>
          <w:tcPr>
            <w:tcW w:w="1750" w:type="dxa"/>
          </w:tcPr>
          <w:p w14:paraId="20B7EFB9" w14:textId="2AC6BF76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пользователи Сайта</w:t>
            </w:r>
          </w:p>
        </w:tc>
        <w:tc>
          <w:tcPr>
            <w:tcW w:w="2494" w:type="dxa"/>
          </w:tcPr>
          <w:p w14:paraId="4B745723" w14:textId="1BDC35AF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имя, фамилия, отчество, пол, гражданство, дата и место рождения, номер 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lastRenderedPageBreak/>
              <w:t>телефона, адрес электронной почты</w:t>
            </w:r>
          </w:p>
        </w:tc>
        <w:tc>
          <w:tcPr>
            <w:tcW w:w="1308" w:type="dxa"/>
          </w:tcPr>
          <w:p w14:paraId="493FA5C4" w14:textId="6A043BAF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lastRenderedPageBreak/>
              <w:t>Общие</w:t>
            </w:r>
          </w:p>
        </w:tc>
        <w:tc>
          <w:tcPr>
            <w:tcW w:w="1355" w:type="dxa"/>
          </w:tcPr>
          <w:p w14:paraId="29C7380E" w14:textId="3F72A2DC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В течение 3 лет с даты Согласия на Обработку</w:t>
            </w:r>
          </w:p>
        </w:tc>
        <w:tc>
          <w:tcPr>
            <w:tcW w:w="1506" w:type="dxa"/>
          </w:tcPr>
          <w:p w14:paraId="5ABE417C" w14:textId="75141914" w:rsidR="007648D5" w:rsidRPr="00BD7C41" w:rsidRDefault="007648D5" w:rsidP="008418D3">
            <w:pPr>
              <w:spacing w:after="120"/>
              <w:jc w:val="both"/>
              <w:rPr>
                <w:rFonts w:ascii="Tenor Sans" w:eastAsia="Times New Roman" w:hAnsi="Tenor Sans" w:cs="Times New Roman"/>
                <w:sz w:val="16"/>
                <w:szCs w:val="16"/>
              </w:rPr>
            </w:pP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 xml:space="preserve">Удаление с материальных носителей (электронных носителей); </w:t>
            </w:r>
            <w:r w:rsidRPr="00BD7C41">
              <w:rPr>
                <w:rFonts w:ascii="Tenor Sans" w:eastAsia="Times New Roman" w:hAnsi="Tenor Sans" w:cs="Times New Roman"/>
                <w:sz w:val="16"/>
                <w:szCs w:val="16"/>
              </w:rPr>
              <w:lastRenderedPageBreak/>
              <w:t xml:space="preserve">удаление с Сайта; </w:t>
            </w:r>
            <w:r w:rsidR="00F36944" w:rsidRPr="00BD7C41">
              <w:rPr>
                <w:rFonts w:ascii="Tenor Sans" w:eastAsia="Times New Roman" w:hAnsi="Tenor Sans" w:cs="Times New Roman"/>
                <w:sz w:val="16"/>
                <w:szCs w:val="16"/>
              </w:rPr>
              <w:t>удаление из локальной компьютерной сети.</w:t>
            </w:r>
          </w:p>
        </w:tc>
      </w:tr>
    </w:tbl>
    <w:p w14:paraId="0000002A" w14:textId="77777777" w:rsidR="00D1054E" w:rsidRPr="00BD7C41" w:rsidRDefault="00D1054E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72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2B" w14:textId="77777777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Принципы Обработки </w:t>
      </w:r>
    </w:p>
    <w:p w14:paraId="0000002C" w14:textId="5C7CC2F2" w:rsidR="00D1054E" w:rsidRPr="00BD7C41" w:rsidRDefault="00E86289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обрабатывает Персональные данные на основе следующих принципов:</w:t>
      </w:r>
    </w:p>
    <w:p w14:paraId="0000002D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законная и справедливая основа Обработки;</w:t>
      </w:r>
    </w:p>
    <w:p w14:paraId="0000002E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обработка в соответствии с конкретными, заранее определенными и законными целями;</w:t>
      </w:r>
    </w:p>
    <w:p w14:paraId="0000002F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00000030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соответствие содержания и объема Персональных данных заявленным целям Обработки;</w:t>
      </w:r>
    </w:p>
    <w:p w14:paraId="00000031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точность, достаточность, актуальность и достоверность Персональных данных;</w:t>
      </w:r>
    </w:p>
    <w:p w14:paraId="00000032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законность технических мер, направленных на Обработку;</w:t>
      </w:r>
    </w:p>
    <w:p w14:paraId="00000033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разумность и целесообразность Обработки;</w:t>
      </w:r>
    </w:p>
    <w:p w14:paraId="00000034" w14:textId="0F44F538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хранение Персональных данных не дольше, чем этого требуют цели Обработки, если срок хранения не установлен Законом, договором, стороной которого является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35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уничтожение или обезличивание Персональных данных по достижении целей Обработки или в случае утраты необходимости в их достижении, если иное не предусмотрено Законом.</w:t>
      </w:r>
    </w:p>
    <w:p w14:paraId="00000036" w14:textId="77777777" w:rsidR="00D1054E" w:rsidRPr="00BD7C41" w:rsidRDefault="00D1054E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72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37" w14:textId="5BD2220B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Перечень обрабатываемых Персональных данных</w:t>
      </w:r>
      <w:r w:rsidR="007B61EE"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 (иных данных)</w:t>
      </w:r>
    </w:p>
    <w:p w14:paraId="00000038" w14:textId="4861FEB3" w:rsidR="00D1054E" w:rsidRPr="00BD7C41" w:rsidRDefault="00054088" w:rsidP="00992F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Общие Персональные данные, в том числе</w:t>
      </w:r>
      <w:r w:rsidR="002A2D6B" w:rsidRPr="00BD7C41">
        <w:rPr>
          <w:rFonts w:ascii="Tenor Sans" w:eastAsia="Times New Roman" w:hAnsi="Tenor Sans" w:cs="Times New Roman"/>
          <w:sz w:val="24"/>
          <w:szCs w:val="24"/>
        </w:rPr>
        <w:t>: ФИО, пол, гражданство, дата и место рождения, номер телефона, адрес электронной почты, дополнительные контакты (</w:t>
      </w:r>
      <w:proofErr w:type="spellStart"/>
      <w:r w:rsidR="002A2D6B" w:rsidRPr="00BD7C41">
        <w:rPr>
          <w:rFonts w:ascii="Tenor Sans" w:eastAsia="Times New Roman" w:hAnsi="Tenor Sans" w:cs="Times New Roman"/>
          <w:sz w:val="24"/>
          <w:szCs w:val="24"/>
        </w:rPr>
        <w:t>WhatsApp</w:t>
      </w:r>
      <w:proofErr w:type="spellEnd"/>
      <w:r w:rsidR="002A2D6B" w:rsidRPr="00BD7C41">
        <w:rPr>
          <w:rFonts w:ascii="Tenor Sans" w:eastAsia="Times New Roman" w:hAnsi="Tenor Sans" w:cs="Times New Roman"/>
          <w:sz w:val="24"/>
          <w:szCs w:val="24"/>
        </w:rPr>
        <w:t xml:space="preserve">, </w:t>
      </w:r>
      <w:proofErr w:type="spellStart"/>
      <w:r w:rsidR="002A2D6B" w:rsidRPr="00BD7C41">
        <w:rPr>
          <w:rFonts w:ascii="Tenor Sans" w:eastAsia="Times New Roman" w:hAnsi="Tenor Sans" w:cs="Times New Roman"/>
          <w:sz w:val="24"/>
          <w:szCs w:val="24"/>
        </w:rPr>
        <w:t>Viber</w:t>
      </w:r>
      <w:proofErr w:type="spellEnd"/>
      <w:r w:rsidR="002A2D6B" w:rsidRPr="00BD7C41">
        <w:rPr>
          <w:rFonts w:ascii="Tenor Sans" w:eastAsia="Times New Roman" w:hAnsi="Tenor Sans" w:cs="Times New Roman"/>
          <w:sz w:val="24"/>
          <w:szCs w:val="24"/>
        </w:rPr>
        <w:t xml:space="preserve">, </w:t>
      </w:r>
      <w:proofErr w:type="spellStart"/>
      <w:r w:rsidR="002A2D6B" w:rsidRPr="00BD7C41">
        <w:rPr>
          <w:rFonts w:ascii="Tenor Sans" w:eastAsia="Times New Roman" w:hAnsi="Tenor Sans" w:cs="Times New Roman"/>
          <w:sz w:val="24"/>
          <w:szCs w:val="24"/>
        </w:rPr>
        <w:t>Telegram</w:t>
      </w:r>
      <w:proofErr w:type="spellEnd"/>
      <w:r w:rsidR="002A2D6B" w:rsidRPr="00BD7C41">
        <w:rPr>
          <w:rFonts w:ascii="Tenor Sans" w:eastAsia="Times New Roman" w:hAnsi="Tenor Sans" w:cs="Times New Roman"/>
          <w:sz w:val="24"/>
          <w:szCs w:val="24"/>
        </w:rPr>
        <w:t>), ссылка на другие сервисы и социальные сети, сведения об образовании (образование, ученая степень/звание, образовательное учреждение, год обучения, специальность), сведения о трудовом стаже и трудовой деятельности, семейное положение, иные данные, предоставленные и (или) указанные с использованием сервисов Сайта.</w:t>
      </w:r>
      <w:r w:rsidR="00596A06"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00000039" w14:textId="0C36EE1F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Иные данные об использовании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Сайта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, в том числе: </w:t>
      </w:r>
    </w:p>
    <w:p w14:paraId="0000003A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данные о технических средствах (устройствах): IP-адрес, вид операционной системы, тип браузера, географическое положение, поставщик услуг сети Интернет.</w:t>
      </w:r>
    </w:p>
    <w:p w14:paraId="0000003B" w14:textId="2AF7E5BD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сведения о поведении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 на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Сайте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(в том числе дата, время и количество посещений, сведения о посещенных страницах, о переходе с других ресурсов, о направленных заявках).</w:t>
      </w:r>
    </w:p>
    <w:p w14:paraId="0000003C" w14:textId="45953376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информация, автоматически получаемая при доступе к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</w:t>
      </w:r>
      <w:r w:rsidR="00BF2566" w:rsidRPr="00BD7C41">
        <w:rPr>
          <w:rFonts w:ascii="Tenor Sans" w:eastAsia="Times New Roman" w:hAnsi="Tenor Sans" w:cs="Times New Roman"/>
          <w:sz w:val="24"/>
          <w:szCs w:val="24"/>
        </w:rPr>
        <w:t>у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, в том числе </w:t>
      </w:r>
      <w:r w:rsidRPr="00BD7C41">
        <w:rPr>
          <w:rFonts w:ascii="Tenor Sans" w:eastAsia="Times New Roman" w:hAnsi="Tenor Sans" w:cs="Times New Roman"/>
          <w:sz w:val="24"/>
          <w:szCs w:val="24"/>
        </w:rPr>
        <w:br/>
        <w:t xml:space="preserve">с использованием файлов </w:t>
      </w:r>
      <w:proofErr w:type="spellStart"/>
      <w:r w:rsidRPr="00BD7C41">
        <w:rPr>
          <w:rFonts w:ascii="Tenor Sans" w:eastAsia="Times New Roman" w:hAnsi="Tenor Sans" w:cs="Times New Roman"/>
          <w:sz w:val="24"/>
          <w:szCs w:val="24"/>
        </w:rPr>
        <w:t>cookies</w:t>
      </w:r>
      <w:proofErr w:type="spellEnd"/>
      <w:r w:rsidRPr="00BD7C41">
        <w:rPr>
          <w:rFonts w:ascii="Tenor Sans" w:eastAsia="Times New Roman" w:hAnsi="Tenor Sans" w:cs="Times New Roman"/>
          <w:sz w:val="24"/>
          <w:szCs w:val="24"/>
        </w:rPr>
        <w:t xml:space="preserve">. Файлы </w:t>
      </w:r>
      <w:proofErr w:type="spellStart"/>
      <w:r w:rsidRPr="00BD7C41">
        <w:rPr>
          <w:rFonts w:ascii="Tenor Sans" w:eastAsia="Times New Roman" w:hAnsi="Tenor Sans" w:cs="Times New Roman"/>
          <w:sz w:val="24"/>
          <w:szCs w:val="24"/>
        </w:rPr>
        <w:t>cookies</w:t>
      </w:r>
      <w:proofErr w:type="spellEnd"/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представляют собой фрагменты текста, который автоматически сохраняется в память интернет-браузера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а. Это позволяет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</w:t>
      </w:r>
      <w:r w:rsidR="00BF2566" w:rsidRPr="00BD7C41">
        <w:rPr>
          <w:rFonts w:ascii="Tenor Sans" w:eastAsia="Times New Roman" w:hAnsi="Tenor Sans" w:cs="Times New Roman"/>
          <w:sz w:val="24"/>
          <w:szCs w:val="24"/>
        </w:rPr>
        <w:t>у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в необходимых случаях обращаться к сохраненной информации на </w:t>
      </w:r>
      <w:r w:rsidRPr="00BD7C41">
        <w:rPr>
          <w:rFonts w:ascii="Tenor Sans" w:eastAsia="Times New Roman" w:hAnsi="Tenor Sans" w:cs="Times New Roman"/>
          <w:sz w:val="24"/>
          <w:szCs w:val="24"/>
        </w:rPr>
        <w:lastRenderedPageBreak/>
        <w:t xml:space="preserve">компьютере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 и извлекать ее.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вправе самостоятельно изменить настройки своего интернет-браузера и отказаться от сохранения файлов </w:t>
      </w:r>
      <w:proofErr w:type="spellStart"/>
      <w:r w:rsidRPr="00BD7C41">
        <w:rPr>
          <w:rFonts w:ascii="Tenor Sans" w:eastAsia="Times New Roman" w:hAnsi="Tenor Sans" w:cs="Times New Roman"/>
          <w:sz w:val="24"/>
          <w:szCs w:val="24"/>
        </w:rPr>
        <w:t>cookies</w:t>
      </w:r>
      <w:proofErr w:type="spellEnd"/>
      <w:r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0000003D" w14:textId="3D9497C0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не проверяет:</w:t>
      </w:r>
    </w:p>
    <w:p w14:paraId="0000003E" w14:textId="0FCE7F90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дееспособность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а;</w:t>
      </w:r>
    </w:p>
    <w:p w14:paraId="0000003F" w14:textId="2AA61DB6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достоверность предоставленных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ом Персональных данных. </w:t>
      </w:r>
    </w:p>
    <w:p w14:paraId="00000040" w14:textId="2F5FE809" w:rsidR="00D1054E" w:rsidRPr="00BD7C41" w:rsidRDefault="002576C0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гарантирует: </w:t>
      </w:r>
    </w:p>
    <w:p w14:paraId="448F7D15" w14:textId="0C31AA64" w:rsidR="00CE43D3" w:rsidRPr="00BD7C41" w:rsidRDefault="00CE43D3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то является совершеннолетним </w:t>
      </w:r>
    </w:p>
    <w:p w14:paraId="00000041" w14:textId="522DDD4C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предоставленные Персональные данные являются достоверными, актуальными и не нарушают законодательство Российской Федерации;</w:t>
      </w:r>
    </w:p>
    <w:p w14:paraId="00000042" w14:textId="7274E6A6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получение согласия третьего лица на передачу Персональных данных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у, последующую Обработку, в случае если Персональные данные относятся к третьему лицу </w:t>
      </w:r>
    </w:p>
    <w:p w14:paraId="00000043" w14:textId="77777777" w:rsidR="00D1054E" w:rsidRPr="00BD7C41" w:rsidRDefault="00D1054E" w:rsidP="00C67057">
      <w:pPr>
        <w:shd w:val="clear" w:color="auto" w:fill="FFFFFF"/>
        <w:spacing w:before="120" w:after="120" w:line="240" w:lineRule="auto"/>
        <w:ind w:left="72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44" w14:textId="77777777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Обработка Персональных данных</w:t>
      </w:r>
    </w:p>
    <w:p w14:paraId="00000045" w14:textId="48DD45EF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обрабатывает Персональные данные на основе Политики и Согласия.</w:t>
      </w:r>
    </w:p>
    <w:p w14:paraId="00000046" w14:textId="141BA73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Срок обработки Персональных данных: 3 (три) года с момента Согласия.</w:t>
      </w:r>
    </w:p>
    <w:p w14:paraId="00000047" w14:textId="3F4996A0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получает</w:t>
      </w:r>
      <w:r w:rsidR="00054088" w:rsidRPr="00BD7C41">
        <w:rPr>
          <w:rFonts w:ascii="Tenor Sans" w:eastAsia="Times New Roman" w:hAnsi="Tenor Sans" w:cs="Times New Roman"/>
          <w:i/>
          <w:sz w:val="24"/>
          <w:szCs w:val="24"/>
        </w:rPr>
        <w:t xml:space="preserve">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Персональные данные</w:t>
      </w:r>
      <w:r w:rsidR="00054088"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следующими способами:</w:t>
      </w:r>
    </w:p>
    <w:p w14:paraId="00000048" w14:textId="394906BF" w:rsidR="00D1054E" w:rsidRPr="00BD7C41" w:rsidRDefault="002576C0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предоставляет данные</w:t>
      </w:r>
      <w:r w:rsidR="00054088" w:rsidRPr="00BD7C41">
        <w:rPr>
          <w:rFonts w:ascii="Tenor Sans" w:eastAsia="Times New Roman" w:hAnsi="Tenor Sans" w:cs="Times New Roman"/>
          <w:sz w:val="24"/>
          <w:szCs w:val="24"/>
          <w:highlight w:val="white"/>
        </w:rPr>
        <w:t xml:space="preserve">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при заполнении форм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Сайта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49" w14:textId="01E9C4B1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автоматический сбор данных о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е с помощью технологий, веб-протоколов, файлов “</w:t>
      </w:r>
      <w:proofErr w:type="spellStart"/>
      <w:r w:rsidRPr="00BD7C41">
        <w:rPr>
          <w:rFonts w:ascii="Tenor Sans" w:eastAsia="Times New Roman" w:hAnsi="Tenor Sans" w:cs="Times New Roman"/>
          <w:sz w:val="24"/>
          <w:szCs w:val="24"/>
        </w:rPr>
        <w:t>cookie</w:t>
      </w:r>
      <w:proofErr w:type="spellEnd"/>
      <w:r w:rsidRPr="00BD7C41">
        <w:rPr>
          <w:rFonts w:ascii="Tenor Sans" w:eastAsia="Times New Roman" w:hAnsi="Tenor Sans" w:cs="Times New Roman"/>
          <w:sz w:val="24"/>
          <w:szCs w:val="24"/>
        </w:rPr>
        <w:t xml:space="preserve">”, веб-отметок, которые запускаются только при вводе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ом своих данных.</w:t>
      </w:r>
    </w:p>
    <w:p w14:paraId="0000004A" w14:textId="59FF69B7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осуществляет хранение</w:t>
      </w:r>
      <w:r w:rsidR="00054088" w:rsidRPr="00BD7C41">
        <w:rPr>
          <w:rFonts w:ascii="Tenor Sans" w:eastAsia="Times New Roman" w:hAnsi="Tenor Sans" w:cs="Times New Roman"/>
          <w:i/>
          <w:sz w:val="24"/>
          <w:szCs w:val="24"/>
        </w:rPr>
        <w:t xml:space="preserve">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Персональных данных:</w:t>
      </w:r>
    </w:p>
    <w:p w14:paraId="0000004B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исключительно на должным образом защищенных электронных носителях;</w:t>
      </w:r>
    </w:p>
    <w:p w14:paraId="0000004C" w14:textId="09C1756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на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Сайте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с применением автоматизированной </w:t>
      </w:r>
      <w:r w:rsidR="005A7F71" w:rsidRPr="00BD7C41">
        <w:rPr>
          <w:rFonts w:ascii="Tenor Sans" w:eastAsia="Times New Roman" w:hAnsi="Tenor Sans" w:cs="Times New Roman"/>
          <w:sz w:val="24"/>
          <w:szCs w:val="24"/>
        </w:rPr>
        <w:t>О</w:t>
      </w:r>
      <w:r w:rsidRPr="00BD7C41">
        <w:rPr>
          <w:rFonts w:ascii="Tenor Sans" w:eastAsia="Times New Roman" w:hAnsi="Tenor Sans" w:cs="Times New Roman"/>
          <w:sz w:val="24"/>
          <w:szCs w:val="24"/>
        </w:rPr>
        <w:t>бработки, за исключением случаев, когда неавтоматизированная Обработка необходима в связи с исполнением требований законодательства Российской Федерации.</w:t>
      </w:r>
    </w:p>
    <w:p w14:paraId="0000004D" w14:textId="702330AF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с использованием </w:t>
      </w:r>
      <w:r w:rsidR="00F36944" w:rsidRPr="00BD7C41">
        <w:rPr>
          <w:rFonts w:ascii="Tenor Sans" w:eastAsia="Times New Roman" w:hAnsi="Tenor Sans" w:cs="Times New Roman"/>
          <w:sz w:val="24"/>
          <w:szCs w:val="24"/>
        </w:rPr>
        <w:t xml:space="preserve">своей локальной компьютерной сети </w:t>
      </w:r>
      <w:r w:rsidR="00CB162A" w:rsidRPr="00BD7C41">
        <w:rPr>
          <w:rFonts w:ascii="Tenor Sans" w:eastAsia="Times New Roman" w:hAnsi="Tenor Sans" w:cs="Times New Roman"/>
          <w:sz w:val="24"/>
          <w:szCs w:val="24"/>
        </w:rPr>
        <w:t>(</w:t>
      </w:r>
      <w:r w:rsidR="00F36944" w:rsidRPr="00BD7C41">
        <w:rPr>
          <w:rFonts w:ascii="Tenor Sans" w:eastAsia="Times New Roman" w:hAnsi="Tenor Sans" w:cs="Times New Roman"/>
          <w:sz w:val="24"/>
          <w:szCs w:val="24"/>
        </w:rPr>
        <w:t>в электронных папках и файлах</w:t>
      </w:r>
      <w:r w:rsidR="00CB162A" w:rsidRPr="00BD7C41">
        <w:rPr>
          <w:rFonts w:ascii="Tenor Sans" w:eastAsia="Times New Roman" w:hAnsi="Tenor Sans" w:cs="Times New Roman"/>
          <w:sz w:val="24"/>
          <w:szCs w:val="24"/>
        </w:rPr>
        <w:t>)</w:t>
      </w:r>
      <w:r w:rsidRPr="00BD7C41">
        <w:rPr>
          <w:rFonts w:ascii="Tenor Sans" w:eastAsia="Times New Roman" w:hAnsi="Tenor Sans" w:cs="Times New Roman"/>
          <w:sz w:val="24"/>
          <w:szCs w:val="24"/>
        </w:rPr>
        <w:t>, находящ</w:t>
      </w:r>
      <w:r w:rsidR="00F36944" w:rsidRPr="00BD7C41">
        <w:rPr>
          <w:rFonts w:ascii="Tenor Sans" w:eastAsia="Times New Roman" w:hAnsi="Tenor Sans" w:cs="Times New Roman"/>
          <w:sz w:val="24"/>
          <w:szCs w:val="24"/>
        </w:rPr>
        <w:t>ейся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на территории Российской Федерации.</w:t>
      </w:r>
    </w:p>
    <w:p w14:paraId="0000004E" w14:textId="1F24A5B1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не распространяет и не предоставляет Персональные данные третьим лицам без письменного согласия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а, за исключением следующих случаев:</w:t>
      </w:r>
    </w:p>
    <w:p w14:paraId="0000004F" w14:textId="110F8B0F" w:rsidR="00D1054E" w:rsidRPr="00BD7C41" w:rsidRDefault="00B75CFC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ператору, который будет выполнять работы в интересах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а;</w:t>
      </w:r>
    </w:p>
    <w:p w14:paraId="00000050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при использовании аналитических программ, в том числе Google Analytics и др.;</w:t>
      </w:r>
    </w:p>
    <w:p w14:paraId="00000051" w14:textId="64586959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в целях предупреждения, пресечения незаконных действий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 и защиты законных интересов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>а и третьих лиц, а также в случаях, установленных законодательством Российской Федерации;</w:t>
      </w:r>
    </w:p>
    <w:p w14:paraId="00000052" w14:textId="4B22363A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по мотивированному запросу судебных органов, органов государственной безопасности, прокуратуры, полиции, в следственные органы, в иные органы и организации в случаях, установленных нормативными правовыми актами, обязательными для исполнения, и законодательством РФ.</w:t>
      </w:r>
    </w:p>
    <w:p w14:paraId="00000053" w14:textId="631E86C9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lastRenderedPageBreak/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предупреждает получающих лиц о том, что передаваемые данные могут быть использованы лишь в целях, для которых они сообщены.</w:t>
      </w:r>
    </w:p>
    <w:p w14:paraId="00000054" w14:textId="30FD91E8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не обрабатывает сведения, которые характеризуют физиологические особенности человека и на основе которых можно установить его личность (биометрические Персональные данные), а также специальные категории Персональных данных.</w:t>
      </w:r>
    </w:p>
    <w:p w14:paraId="00000055" w14:textId="62B726D1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В случае подтверждения факта неточности Персональных данных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актуализирует их. </w:t>
      </w:r>
    </w:p>
    <w:p w14:paraId="00000056" w14:textId="1EDC7E90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уничтожает Персональные данные в следующих случаях: </w:t>
      </w:r>
    </w:p>
    <w:p w14:paraId="00000057" w14:textId="009AD9D5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наличие угрозы безопасности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Сайта</w:t>
      </w:r>
      <w:r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58" w14:textId="24A732AF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истечение срока хранения Персональных данных;</w:t>
      </w:r>
    </w:p>
    <w:p w14:paraId="3D502AC2" w14:textId="145F698F" w:rsidR="00305CEC" w:rsidRPr="00BD7C41" w:rsidRDefault="00305CEC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достижения</w:t>
      </w:r>
      <w:r w:rsidR="00295CCD" w:rsidRPr="00BD7C41">
        <w:rPr>
          <w:rFonts w:ascii="Tenor Sans" w:eastAsia="Times New Roman" w:hAnsi="Tenor Sans" w:cs="Times New Roman"/>
          <w:sz w:val="24"/>
          <w:szCs w:val="24"/>
        </w:rPr>
        <w:t xml:space="preserve"> цели обработки Персональных данных;</w:t>
      </w:r>
    </w:p>
    <w:p w14:paraId="00000059" w14:textId="70E2E6B0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по запросу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а</w:t>
      </w:r>
      <w:r w:rsidR="00305CEC" w:rsidRPr="00BD7C41">
        <w:rPr>
          <w:rFonts w:ascii="Tenor Sans" w:eastAsia="Times New Roman" w:hAnsi="Tenor Sans" w:cs="Times New Roman"/>
          <w:sz w:val="24"/>
          <w:szCs w:val="24"/>
        </w:rPr>
        <w:t xml:space="preserve"> (отзыва </w:t>
      </w:r>
      <w:r w:rsidR="00295CCD" w:rsidRPr="00BD7C41">
        <w:rPr>
          <w:rFonts w:ascii="Tenor Sans" w:eastAsia="Times New Roman" w:hAnsi="Tenor Sans" w:cs="Times New Roman"/>
          <w:sz w:val="24"/>
          <w:szCs w:val="24"/>
        </w:rPr>
        <w:t>Согласия</w:t>
      </w:r>
      <w:r w:rsidR="00305CEC" w:rsidRPr="00BD7C41">
        <w:rPr>
          <w:rFonts w:ascii="Tenor Sans" w:eastAsia="Times New Roman" w:hAnsi="Tenor Sans" w:cs="Times New Roman"/>
          <w:sz w:val="24"/>
          <w:szCs w:val="24"/>
        </w:rPr>
        <w:t>)</w:t>
      </w:r>
      <w:r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0000005A" w14:textId="49700EF6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удаляет всю полученную от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а информацию при отзыве им Согласия. Право использования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Сайта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прекращается.</w:t>
      </w:r>
    </w:p>
    <w:p w14:paraId="0000005B" w14:textId="1C567E11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вправе временно прекратить </w:t>
      </w:r>
      <w:r w:rsidR="00951B46" w:rsidRPr="00BD7C41">
        <w:rPr>
          <w:rFonts w:ascii="Tenor Sans" w:eastAsia="Times New Roman" w:hAnsi="Tenor Sans" w:cs="Times New Roman"/>
          <w:sz w:val="24"/>
          <w:szCs w:val="24"/>
        </w:rPr>
        <w:t>О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бработку Персональных данных, </w:t>
      </w:r>
      <w:proofErr w:type="gramStart"/>
      <w:r w:rsidR="00054088" w:rsidRPr="00BD7C41">
        <w:rPr>
          <w:rFonts w:ascii="Tenor Sans" w:eastAsia="Times New Roman" w:hAnsi="Tenor Sans" w:cs="Times New Roman"/>
          <w:sz w:val="24"/>
          <w:szCs w:val="24"/>
        </w:rPr>
        <w:t>т.е.</w:t>
      </w:r>
      <w:proofErr w:type="gramEnd"/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блокировать Обработку (за исключением случаев, если Обработка необходима для уточнения Персональных данных).</w:t>
      </w:r>
    </w:p>
    <w:p w14:paraId="0000005C" w14:textId="77777777" w:rsidR="00D1054E" w:rsidRPr="00BD7C41" w:rsidRDefault="00D1054E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44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5D" w14:textId="123F120F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Права </w:t>
      </w:r>
      <w:r w:rsidR="002576C0" w:rsidRPr="00BD7C41">
        <w:rPr>
          <w:rFonts w:ascii="Tenor Sans" w:eastAsia="Times New Roman" w:hAnsi="Tenor Sans" w:cs="Times New Roman"/>
          <w:b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b/>
          <w:sz w:val="24"/>
          <w:szCs w:val="24"/>
        </w:rPr>
        <w:t>а</w:t>
      </w:r>
    </w:p>
    <w:p w14:paraId="0000005E" w14:textId="7B6E99C7" w:rsidR="00D1054E" w:rsidRPr="00BD7C41" w:rsidRDefault="002576C0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вправе направить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у запрос в порядке, предусмотренном Политикой, на получение информации об Обработке, в том числе содержащей:</w:t>
      </w:r>
    </w:p>
    <w:p w14:paraId="0000005F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подтверждение факта Обработки;</w:t>
      </w:r>
    </w:p>
    <w:p w14:paraId="00000060" w14:textId="3804A428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правовые основания</w:t>
      </w:r>
      <w:r w:rsidR="006A016C" w:rsidRPr="00BD7C41">
        <w:rPr>
          <w:rFonts w:ascii="Tenor Sans" w:eastAsia="Times New Roman" w:hAnsi="Tenor Sans" w:cs="Times New Roman"/>
          <w:sz w:val="24"/>
          <w:szCs w:val="24"/>
        </w:rPr>
        <w:t xml:space="preserve"> и цели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Обработки;</w:t>
      </w:r>
    </w:p>
    <w:p w14:paraId="00000061" w14:textId="004B79FC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цели и применяемые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>ом способы Обработки;</w:t>
      </w:r>
    </w:p>
    <w:p w14:paraId="00000062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какие именно Персональные данные обрабатываются и источник их получения;</w:t>
      </w:r>
    </w:p>
    <w:p w14:paraId="00000063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сроки Обработки, в том числе сроки хранения Персональных данных;</w:t>
      </w:r>
    </w:p>
    <w:p w14:paraId="00000064" w14:textId="4F1133DE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порядок осуществления </w:t>
      </w:r>
      <w:r w:rsidR="00A14CB6" w:rsidRPr="00BD7C41">
        <w:rPr>
          <w:rFonts w:ascii="Tenor Sans" w:eastAsia="Times New Roman" w:hAnsi="Tenor Sans" w:cs="Times New Roman"/>
          <w:sz w:val="24"/>
          <w:szCs w:val="24"/>
        </w:rPr>
        <w:t xml:space="preserve">Субъектом </w:t>
      </w:r>
      <w:r w:rsidRPr="00BD7C41">
        <w:rPr>
          <w:rFonts w:ascii="Tenor Sans" w:eastAsia="Times New Roman" w:hAnsi="Tenor Sans" w:cs="Times New Roman"/>
          <w:sz w:val="24"/>
          <w:szCs w:val="24"/>
        </w:rPr>
        <w:t>прав, предусмотренных законодательством Российской Федерации;</w:t>
      </w:r>
    </w:p>
    <w:p w14:paraId="00000065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00000066" w14:textId="290B25E5" w:rsidR="00D1054E" w:rsidRPr="00BD7C41" w:rsidRDefault="00455531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наименование и место нахождения Оператора,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сведения о лицах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(за исключением работников Оператора)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, 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которые имеют доступ к Персональным данным или 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которым могут быть раскрыты Персональные данные на основании договора с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ом или в соответствии с законодательством Российской Федерации;</w:t>
      </w:r>
    </w:p>
    <w:p w14:paraId="00000067" w14:textId="7FFCD429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наименование или фамилию, имя, отчество и адрес лица, осуществляющего Обработку по поручению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>а, если Обработка поручена или будет поручена такому лицу;</w:t>
      </w:r>
    </w:p>
    <w:p w14:paraId="21642534" w14:textId="0DC06AAA" w:rsidR="00925094" w:rsidRPr="00BD7C41" w:rsidRDefault="00925094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информацию о способах исполнения Оператором обязанностей, </w:t>
      </w:r>
      <w:r w:rsidR="00182857" w:rsidRPr="00BD7C41">
        <w:rPr>
          <w:rFonts w:ascii="Tenor Sans" w:eastAsia="Times New Roman" w:hAnsi="Tenor Sans" w:cs="Times New Roman"/>
          <w:sz w:val="24"/>
          <w:szCs w:val="24"/>
        </w:rPr>
        <w:t>направленных на обеспечение защиты Персональных данных;</w:t>
      </w:r>
    </w:p>
    <w:p w14:paraId="00000068" w14:textId="77777777" w:rsidR="00D1054E" w:rsidRPr="00BD7C41" w:rsidRDefault="00054088" w:rsidP="00992F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иные сведения, предусмотренные законодательством Российской Федерации.</w:t>
      </w:r>
    </w:p>
    <w:p w14:paraId="00000069" w14:textId="77777777" w:rsidR="00D1054E" w:rsidRPr="00BD7C41" w:rsidRDefault="00D1054E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216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6A" w14:textId="0E36890B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Обязанности </w:t>
      </w:r>
      <w:r w:rsidR="00E86289" w:rsidRPr="00BD7C41">
        <w:rPr>
          <w:rFonts w:ascii="Tenor Sans" w:eastAsia="Times New Roman" w:hAnsi="Tenor Sans" w:cs="Times New Roman"/>
          <w:b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b/>
          <w:sz w:val="24"/>
          <w:szCs w:val="24"/>
        </w:rPr>
        <w:t>а</w:t>
      </w:r>
    </w:p>
    <w:p w14:paraId="0000006B" w14:textId="32512757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обязан:</w:t>
      </w:r>
    </w:p>
    <w:p w14:paraId="0000006C" w14:textId="307C4DA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lastRenderedPageBreak/>
        <w:t xml:space="preserve">по запросу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а предоставлять информацию об Обработке или обоснованный отказ</w:t>
      </w:r>
      <w:r w:rsidR="000E7E8D" w:rsidRPr="00BD7C41">
        <w:rPr>
          <w:rFonts w:ascii="Tenor Sans" w:eastAsia="Times New Roman" w:hAnsi="Tenor Sans" w:cs="Times New Roman"/>
          <w:sz w:val="24"/>
          <w:szCs w:val="24"/>
        </w:rPr>
        <w:t xml:space="preserve"> в течение 10 (десяти) рабочих дней с даты запроса</w:t>
      </w:r>
      <w:r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301D2622" w14:textId="3D2F0DD2" w:rsidR="004B42AC" w:rsidRPr="00BD7C41" w:rsidRDefault="000E7E8D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и</w:t>
      </w:r>
      <w:r w:rsidR="004B42AC" w:rsidRPr="00BD7C41">
        <w:rPr>
          <w:rFonts w:ascii="Tenor Sans" w:eastAsia="Times New Roman" w:hAnsi="Tenor Sans" w:cs="Times New Roman"/>
          <w:sz w:val="24"/>
          <w:szCs w:val="24"/>
        </w:rPr>
        <w:t>спользовать полученную информацию исключительно для целей, указанных в настоящей Политике;</w:t>
      </w:r>
    </w:p>
    <w:p w14:paraId="1905037D" w14:textId="5131FB3E" w:rsidR="004B42AC" w:rsidRPr="00BD7C41" w:rsidRDefault="000E7E8D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</w:t>
      </w:r>
      <w:r w:rsidR="004B42AC" w:rsidRPr="00BD7C41">
        <w:rPr>
          <w:rFonts w:ascii="Tenor Sans" w:eastAsia="Times New Roman" w:hAnsi="Tenor Sans" w:cs="Times New Roman"/>
          <w:sz w:val="24"/>
          <w:szCs w:val="24"/>
        </w:rPr>
        <w:t>беспечить хранение конфиденциальной информации в тайне, не разглашать без предварительного письменного разрешения Субъекта, а также не осуществлять продажу, обмен, опубликование либо разглашение иными возможными способами переданных персональных данных Субъекта, за исключением предусмотренных настоящей Политикой.</w:t>
      </w:r>
    </w:p>
    <w:p w14:paraId="0000006D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принимать меры, необходимые и достаточные для обеспечения выполнения обязанностей, предусмотренных законодательством Российской Федерации.</w:t>
      </w:r>
    </w:p>
    <w:p w14:paraId="0000006E" w14:textId="692561F3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по требованию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а уточнять обрабатываемые Персональные данные</w:t>
      </w:r>
      <w:r w:rsidR="000E7E8D" w:rsidRPr="00BD7C41">
        <w:rPr>
          <w:rFonts w:ascii="Tenor Sans" w:eastAsia="Times New Roman" w:hAnsi="Tenor Sans" w:cs="Times New Roman"/>
          <w:sz w:val="24"/>
          <w:szCs w:val="24"/>
        </w:rPr>
        <w:t xml:space="preserve"> в течение 7 (семи) рабочих дней после обращения</w:t>
      </w:r>
      <w:r w:rsidRPr="00BD7C41">
        <w:rPr>
          <w:rFonts w:ascii="Tenor Sans" w:eastAsia="Times New Roman" w:hAnsi="Tenor Sans" w:cs="Times New Roman"/>
          <w:sz w:val="24"/>
          <w:szCs w:val="24"/>
        </w:rPr>
        <w:t>, блокировать или удалять, если они являются неполными, устаревшими, неточными, незаконно полученными или ненужными для заявленной цели Обработки;</w:t>
      </w:r>
    </w:p>
    <w:p w14:paraId="0000006F" w14:textId="4C222678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обеспечить правомерность Обработки. В случае, если обеспечить правомерность Обработки невозможно,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в срок, не превышающий 10 (десять) рабочих дней с даты выявления неправомерной Обработки, обязан Персональные данные уничтожить или обеспечить их уничтожение;</w:t>
      </w:r>
    </w:p>
    <w:p w14:paraId="00000070" w14:textId="05805E15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прекратить Обработку и уничтожить Персональные данные (если их сохранение более не требуется для целей Обработки) в срок, не превышающий 30 (тридцать) дней с даты</w:t>
      </w:r>
      <w:r w:rsidR="00295CCD" w:rsidRPr="00BD7C41">
        <w:rPr>
          <w:rFonts w:ascii="Tenor Sans" w:eastAsia="Times New Roman" w:hAnsi="Tenor Sans" w:cs="Times New Roman"/>
          <w:sz w:val="24"/>
          <w:szCs w:val="24"/>
        </w:rPr>
        <w:t>,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</w:t>
      </w:r>
      <w:r w:rsidR="00295CCD" w:rsidRPr="00BD7C41">
        <w:rPr>
          <w:rFonts w:ascii="Tenor Sans" w:eastAsia="Times New Roman" w:hAnsi="Tenor Sans" w:cs="Times New Roman"/>
          <w:sz w:val="24"/>
          <w:szCs w:val="24"/>
        </w:rPr>
        <w:t xml:space="preserve">когда цель Обработки достигнута и (или) с даты 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поступления от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а отзыва Согласия, за исключением случаев, когда Обработка может быть продолжена в соответствии с законодательством Российской Федерации.</w:t>
      </w:r>
    </w:p>
    <w:p w14:paraId="223E1591" w14:textId="77777777" w:rsidR="00295CCD" w:rsidRPr="00BD7C41" w:rsidRDefault="00295CCD" w:rsidP="00992F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42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71" w14:textId="65B4F30A" w:rsidR="00D1054E" w:rsidRPr="00BD7C41" w:rsidRDefault="00054088" w:rsidP="00C67057">
      <w:pPr>
        <w:numPr>
          <w:ilvl w:val="0"/>
          <w:numId w:val="1"/>
        </w:numP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Меры по обеспечению защиты Персональных данных</w:t>
      </w:r>
    </w:p>
    <w:p w14:paraId="00000072" w14:textId="61E912AE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обеспечивает реализацию правовых, организационных и технических мер, необходимых и достаточных для обеспечения защиты Персональных данных. </w:t>
      </w:r>
    </w:p>
    <w:p w14:paraId="00000073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Правовые меры включают:</w:t>
      </w:r>
    </w:p>
    <w:p w14:paraId="00000074" w14:textId="0ADBEC29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разработку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ом локальных документов, реализующих требования российского законодательства, в том числе Политики, и размещение ее на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Сайте</w:t>
      </w:r>
      <w:r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75" w14:textId="0103C0B5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отказ от любых способов Обработки, не соответствующих целям, </w:t>
      </w:r>
      <w:r w:rsidR="004B42AC" w:rsidRPr="00BD7C41">
        <w:rPr>
          <w:rFonts w:ascii="Tenor Sans" w:eastAsia="Times New Roman" w:hAnsi="Tenor Sans" w:cs="Times New Roman"/>
          <w:sz w:val="24"/>
          <w:szCs w:val="24"/>
        </w:rPr>
        <w:t>указанным в настоящей Политике</w:t>
      </w:r>
      <w:r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00000076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Организационные</w:t>
      </w:r>
      <w:r w:rsidRPr="00BD7C41">
        <w:rPr>
          <w:rFonts w:ascii="Tenor Sans" w:eastAsia="Times New Roman" w:hAnsi="Tenor Sans" w:cs="Times New Roman"/>
          <w:i/>
          <w:sz w:val="24"/>
          <w:szCs w:val="24"/>
        </w:rPr>
        <w:t xml:space="preserve"> </w:t>
      </w:r>
      <w:r w:rsidRPr="00BD7C41">
        <w:rPr>
          <w:rFonts w:ascii="Tenor Sans" w:eastAsia="Times New Roman" w:hAnsi="Tenor Sans" w:cs="Times New Roman"/>
          <w:sz w:val="24"/>
          <w:szCs w:val="24"/>
        </w:rPr>
        <w:t>меры включают:</w:t>
      </w:r>
    </w:p>
    <w:p w14:paraId="00000077" w14:textId="77777777" w:rsidR="00D1054E" w:rsidRPr="00BD7C41" w:rsidRDefault="000540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назначение лица, ответственного за организацию Обработки;</w:t>
      </w:r>
    </w:p>
    <w:p w14:paraId="00000078" w14:textId="1CE1D422" w:rsidR="00D1054E" w:rsidRPr="00BD7C41" w:rsidRDefault="000540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ограничение состава работников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>а, имеющих доступ к Персональным данным, и организацию разрешительной системы доступа к ним;</w:t>
      </w:r>
    </w:p>
    <w:p w14:paraId="00000079" w14:textId="65144E68" w:rsidR="00D1054E" w:rsidRPr="00BD7C41" w:rsidRDefault="000540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инструктаж и ознакомление работников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а, осуществляющих Обработку, с положениями законодательства Российской Федерации о персональных данных, в том числе с требованиями к защите персональных данных, с локальными </w:t>
      </w:r>
      <w:r w:rsidRPr="00BD7C41">
        <w:rPr>
          <w:rFonts w:ascii="Tenor Sans" w:eastAsia="Times New Roman" w:hAnsi="Tenor Sans" w:cs="Times New Roman"/>
          <w:sz w:val="24"/>
          <w:szCs w:val="24"/>
        </w:rPr>
        <w:lastRenderedPageBreak/>
        <w:t xml:space="preserve">актами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>а, регламентирующими порядок работы и защиты персональных данных;</w:t>
      </w:r>
    </w:p>
    <w:p w14:paraId="0000007A" w14:textId="77777777" w:rsidR="00D1054E" w:rsidRPr="00BD7C41" w:rsidRDefault="000540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периодическая оценка рисков, касающихся процесса Обработки;</w:t>
      </w:r>
    </w:p>
    <w:p w14:paraId="0000007B" w14:textId="77777777" w:rsidR="00D1054E" w:rsidRPr="00BD7C41" w:rsidRDefault="000540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проведение периодических проверок в целях осуществления внутреннего контроля соответствия Обработки требованиям законодательства Российской Федерации. </w:t>
      </w:r>
    </w:p>
    <w:p w14:paraId="0000007C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Технические меры:</w:t>
      </w:r>
    </w:p>
    <w:p w14:paraId="0000007D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предотвращение, в том числе путем проведение внутренних расследований, несанкционированного доступа к системам, в которых хранятся Персональные данные;</w:t>
      </w:r>
    </w:p>
    <w:p w14:paraId="0000007E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резервирование и восстановление Персональных данных, работоспособности технических средств и программного обеспечения, средств защиты информации в информационных системах Персональных данных;</w:t>
      </w:r>
    </w:p>
    <w:p w14:paraId="0000007F" w14:textId="7777777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иные необходимые меры безопасности.</w:t>
      </w:r>
    </w:p>
    <w:p w14:paraId="5FDD7FAC" w14:textId="2C11CE44" w:rsidR="009E4B6C" w:rsidRPr="00BD7C41" w:rsidRDefault="009E4B6C" w:rsidP="00C67057">
      <w:pPr>
        <w:numPr>
          <w:ilvl w:val="0"/>
          <w:numId w:val="1"/>
        </w:numP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Ответственность Оператора</w:t>
      </w:r>
    </w:p>
    <w:p w14:paraId="0A3ED8DF" w14:textId="480C4EDE" w:rsidR="009E4B6C" w:rsidRPr="00BD7C41" w:rsidRDefault="009E4B6C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hAnsi="Tenor Sans"/>
        </w:rPr>
      </w:pPr>
      <w:r w:rsidRPr="00BD7C41">
        <w:rPr>
          <w:rFonts w:ascii="Tenor Sans" w:hAnsi="Tenor Sans" w:cs="Times New Roman"/>
          <w:sz w:val="24"/>
          <w:szCs w:val="24"/>
        </w:rPr>
        <w:t>Оператор, не исполнивший свои обязательства, несет ответственность за убытки, понесенные Субъектом в связи с неправомерным использованием персональных данных, в соответствии с законодательством Российской Федерации.</w:t>
      </w:r>
    </w:p>
    <w:p w14:paraId="2812A89F" w14:textId="567D9D8B" w:rsidR="009E4B6C" w:rsidRPr="00BD7C41" w:rsidRDefault="009E4B6C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В случае утраты или разглашения конфиденциальной информации Оператор не несет ответственности, если данная конфиденциальная информация:</w:t>
      </w:r>
    </w:p>
    <w:p w14:paraId="6EDBABC8" w14:textId="7D36AB23" w:rsidR="009E4B6C" w:rsidRPr="00BD7C41" w:rsidRDefault="009E4B6C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Стала публичным достоянием до ее утраты или разглашения.</w:t>
      </w:r>
    </w:p>
    <w:p w14:paraId="7C5A178E" w14:textId="71899093" w:rsidR="009E4B6C" w:rsidRPr="00BD7C41" w:rsidRDefault="009E4B6C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Была получена от третьей стороны до момента ее получения Оператором.</w:t>
      </w:r>
    </w:p>
    <w:p w14:paraId="2746A530" w14:textId="76AB2767" w:rsidR="009E4B6C" w:rsidRPr="00BD7C41" w:rsidRDefault="009E4B6C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Была разглашена с согласия Субъекта.</w:t>
      </w:r>
    </w:p>
    <w:p w14:paraId="459D7E80" w14:textId="77777777" w:rsidR="009E4B6C" w:rsidRPr="00BD7C41" w:rsidRDefault="009E4B6C" w:rsidP="00C67057">
      <w:pPr>
        <w:spacing w:after="0" w:line="240" w:lineRule="auto"/>
        <w:ind w:left="720"/>
        <w:rPr>
          <w:rFonts w:ascii="Tenor Sans" w:eastAsia="Times New Roman" w:hAnsi="Tenor Sans" w:cs="Times New Roman"/>
          <w:b/>
          <w:sz w:val="24"/>
          <w:szCs w:val="24"/>
        </w:rPr>
      </w:pPr>
    </w:p>
    <w:p w14:paraId="421E08D0" w14:textId="10379B63" w:rsidR="009E4B6C" w:rsidRPr="00BD7C41" w:rsidRDefault="009E4B6C" w:rsidP="00C67057">
      <w:pPr>
        <w:numPr>
          <w:ilvl w:val="0"/>
          <w:numId w:val="1"/>
        </w:numP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Разрешение споров</w:t>
      </w:r>
    </w:p>
    <w:p w14:paraId="5DBADEB0" w14:textId="41804814" w:rsidR="009E4B6C" w:rsidRPr="00BD7C41" w:rsidRDefault="009E4B6C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hAnsi="Tenor Sans"/>
        </w:rPr>
      </w:pPr>
      <w:r w:rsidRPr="00BD7C41">
        <w:rPr>
          <w:rFonts w:ascii="Tenor Sans" w:hAnsi="Tenor Sans" w:cs="Times New Roman"/>
          <w:sz w:val="24"/>
          <w:szCs w:val="24"/>
        </w:rPr>
        <w:t>До обращения в суд с иском по спорам, возникающим из отношений между Субъектом и Оператором, обязательным является предъявление претензии (письменного предложения о добровольном урегулировании спора).</w:t>
      </w:r>
    </w:p>
    <w:p w14:paraId="64FDF3DB" w14:textId="38EC3D90" w:rsidR="009E4B6C" w:rsidRPr="00BD7C41" w:rsidRDefault="009E4B6C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hAnsi="Tenor Sans"/>
        </w:rPr>
      </w:pPr>
      <w:r w:rsidRPr="00BD7C41">
        <w:rPr>
          <w:rFonts w:ascii="Tenor Sans" w:hAnsi="Tenor Sans" w:cs="Times New Roman"/>
          <w:sz w:val="24"/>
          <w:szCs w:val="24"/>
        </w:rPr>
        <w:t>Получатель претензии в течение 15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7D81044D" w14:textId="1FB7B0B1" w:rsidR="009E4B6C" w:rsidRPr="00BD7C41" w:rsidRDefault="009E4B6C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hAnsi="Tenor Sans"/>
        </w:rPr>
      </w:pPr>
      <w:r w:rsidRPr="00BD7C41">
        <w:rPr>
          <w:rFonts w:ascii="Tenor Sans" w:hAnsi="Tenor Sans" w:cs="Times New Roman"/>
          <w:sz w:val="24"/>
          <w:szCs w:val="24"/>
        </w:rPr>
        <w:t>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598F05D1" w14:textId="6BF5BEB1" w:rsidR="009E4B6C" w:rsidRPr="00BD7C41" w:rsidRDefault="009E4B6C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hAnsi="Tenor Sans"/>
        </w:rPr>
      </w:pPr>
      <w:r w:rsidRPr="00BD7C41">
        <w:rPr>
          <w:rFonts w:ascii="Tenor Sans" w:hAnsi="Tenor Sans" w:cs="Times New Roman"/>
          <w:sz w:val="24"/>
          <w:szCs w:val="24"/>
        </w:rPr>
        <w:t>К настоящей Политике и отношениям между Субъектом и Оператором применяется действующее законодательство Российской Федерации.</w:t>
      </w:r>
    </w:p>
    <w:p w14:paraId="00000080" w14:textId="77777777" w:rsidR="00D1054E" w:rsidRPr="00BD7C41" w:rsidRDefault="00D1054E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216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55D73CD9" w14:textId="4B8FC63D" w:rsidR="009E4B6C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>Ограничение действия Политики</w:t>
      </w:r>
    </w:p>
    <w:p w14:paraId="00000082" w14:textId="28A5F5F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Действие Политики распространяется исключительно на </w:t>
      </w:r>
      <w:r w:rsidR="009E756D" w:rsidRPr="00BD7C41">
        <w:rPr>
          <w:rFonts w:ascii="Tenor Sans" w:eastAsia="Times New Roman" w:hAnsi="Tenor Sans" w:cs="Times New Roman"/>
          <w:sz w:val="24"/>
          <w:szCs w:val="24"/>
        </w:rPr>
        <w:t>Сайт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и не применяется к другим интернет-ресурсам.</w:t>
      </w:r>
    </w:p>
    <w:p w14:paraId="00000083" w14:textId="342B3AD9" w:rsidR="00D1054E" w:rsidRPr="00BD7C41" w:rsidRDefault="002576C0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обязан разумно и ответственно подходить к размещению собственных Персональных данных на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Сайте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в открытом доступе при оставлении отзывов и комментариев.</w:t>
      </w:r>
    </w:p>
    <w:p w14:paraId="00000084" w14:textId="79E61DDB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не несет ответственности за действия третьих лиц, получивших доступ к Персональным данным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а по его вине.</w:t>
      </w:r>
    </w:p>
    <w:p w14:paraId="00000085" w14:textId="77777777" w:rsidR="00D1054E" w:rsidRPr="00BD7C41" w:rsidRDefault="00D1054E" w:rsidP="00C6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440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86" w14:textId="77777777" w:rsidR="00D1054E" w:rsidRPr="00BD7C41" w:rsidRDefault="00054088" w:rsidP="00C6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lastRenderedPageBreak/>
        <w:t>Обращения Субъекта персональных данных</w:t>
      </w:r>
    </w:p>
    <w:p w14:paraId="00000087" w14:textId="00F99E79" w:rsidR="00D1054E" w:rsidRPr="00BD7C41" w:rsidRDefault="002576C0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или его представитель вправе направить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у свои обращения/запросы, в том числе относительно Обработки, отозвать Согласие на Обработку:</w:t>
      </w:r>
    </w:p>
    <w:p w14:paraId="00000088" w14:textId="70A65A4E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в форме электронного документа по адресу электронной почты: </w:t>
      </w:r>
      <w:r w:rsidR="00BD7C41" w:rsidRPr="00BD7C41">
        <w:rPr>
          <w:rFonts w:ascii="Tenor Sans" w:eastAsia="Times New Roman" w:hAnsi="Tenor Sans" w:cs="Times New Roman"/>
          <w:sz w:val="24"/>
          <w:szCs w:val="24"/>
        </w:rPr>
        <w:t>info@digitalms.ru</w:t>
      </w:r>
      <w:r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00000089" w14:textId="01D9D043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в письменной форме по </w:t>
      </w:r>
      <w:r w:rsidR="00D22736" w:rsidRPr="00BD7C41">
        <w:rPr>
          <w:rFonts w:ascii="Tenor Sans" w:eastAsia="Times New Roman" w:hAnsi="Tenor Sans" w:cs="Times New Roman"/>
          <w:sz w:val="24"/>
          <w:szCs w:val="24"/>
        </w:rPr>
        <w:t xml:space="preserve">почтовому 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адресу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>а.</w:t>
      </w:r>
    </w:p>
    <w:p w14:paraId="0000008A" w14:textId="77777777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Запрос должен содержать следующую информацию:</w:t>
      </w:r>
    </w:p>
    <w:p w14:paraId="0000008B" w14:textId="1C17516A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сведения о </w:t>
      </w:r>
      <w:r w:rsidR="00432E3E" w:rsidRPr="00BD7C41">
        <w:rPr>
          <w:rFonts w:ascii="Tenor Sans" w:eastAsia="Times New Roman" w:hAnsi="Tenor Sans" w:cs="Times New Roman"/>
          <w:sz w:val="24"/>
          <w:szCs w:val="24"/>
        </w:rPr>
        <w:t xml:space="preserve">номере основного </w:t>
      </w:r>
      <w:r w:rsidRPr="00BD7C41">
        <w:rPr>
          <w:rFonts w:ascii="Tenor Sans" w:eastAsia="Times New Roman" w:hAnsi="Tenor Sans" w:cs="Times New Roman"/>
          <w:sz w:val="24"/>
          <w:szCs w:val="24"/>
        </w:rPr>
        <w:t>документ</w:t>
      </w:r>
      <w:r w:rsidR="00432E3E" w:rsidRPr="00BD7C41">
        <w:rPr>
          <w:rFonts w:ascii="Tenor Sans" w:eastAsia="Times New Roman" w:hAnsi="Tenor Sans" w:cs="Times New Roman"/>
          <w:sz w:val="24"/>
          <w:szCs w:val="24"/>
        </w:rPr>
        <w:t>а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, удостоверяющего личность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а</w:t>
      </w:r>
      <w:r w:rsidR="00432E3E" w:rsidRPr="00BD7C41">
        <w:rPr>
          <w:rFonts w:ascii="Tenor Sans" w:eastAsia="Times New Roman" w:hAnsi="Tenor Sans" w:cs="Times New Roman"/>
          <w:sz w:val="24"/>
          <w:szCs w:val="24"/>
        </w:rPr>
        <w:t xml:space="preserve"> или его представителя, сведения о дате выдачи указанного документа и выдавшем его органе</w:t>
      </w:r>
      <w:r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8C" w14:textId="652941CF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сведения, подтверждающие участие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 в отношениях с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ом (номер телефона, адрес электронной почты, указанный при </w:t>
      </w:r>
      <w:r w:rsidR="00926C81" w:rsidRPr="00BD7C41">
        <w:rPr>
          <w:rFonts w:ascii="Tenor Sans" w:eastAsia="Times New Roman" w:hAnsi="Tenor Sans" w:cs="Times New Roman"/>
          <w:sz w:val="24"/>
          <w:szCs w:val="24"/>
        </w:rPr>
        <w:t>заполнении формы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на </w:t>
      </w:r>
      <w:r w:rsidR="00240268" w:rsidRPr="00BD7C41">
        <w:rPr>
          <w:rFonts w:ascii="Tenor Sans" w:eastAsia="Times New Roman" w:hAnsi="Tenor Sans" w:cs="Times New Roman"/>
          <w:sz w:val="24"/>
          <w:szCs w:val="24"/>
        </w:rPr>
        <w:t>Сайте</w:t>
      </w:r>
      <w:r w:rsidR="00C8086F" w:rsidRPr="00BD7C41">
        <w:rPr>
          <w:rFonts w:ascii="Tenor Sans" w:eastAsia="Times New Roman" w:hAnsi="Tenor Sans" w:cs="Times New Roman"/>
          <w:sz w:val="24"/>
          <w:szCs w:val="24"/>
        </w:rPr>
        <w:t xml:space="preserve"> и (или) иные сведения</w:t>
      </w:r>
      <w:r w:rsidRPr="00BD7C41">
        <w:rPr>
          <w:rFonts w:ascii="Tenor Sans" w:eastAsia="Times New Roman" w:hAnsi="Tenor Sans" w:cs="Times New Roman"/>
          <w:sz w:val="24"/>
          <w:szCs w:val="24"/>
        </w:rPr>
        <w:t>)</w:t>
      </w:r>
      <w:r w:rsidR="00C8086F" w:rsidRPr="00BD7C41">
        <w:rPr>
          <w:rFonts w:ascii="Tenor Sans" w:eastAsia="Times New Roman" w:hAnsi="Tenor Sans" w:cs="Times New Roman"/>
          <w:sz w:val="24"/>
          <w:szCs w:val="24"/>
        </w:rPr>
        <w:t>, либо сведения, иным образом подтверждающие факт Обработки персональных данных Оператором</w:t>
      </w:r>
      <w:r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8D" w14:textId="459B1664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данные представителя и подтверждение его полномочий (при обращении представителя)</w:t>
      </w:r>
      <w:r w:rsidR="00432E3E" w:rsidRPr="00BD7C41">
        <w:rPr>
          <w:rFonts w:ascii="Tenor Sans" w:eastAsia="Times New Roman" w:hAnsi="Tenor Sans" w:cs="Times New Roman"/>
          <w:sz w:val="24"/>
          <w:szCs w:val="24"/>
        </w:rPr>
        <w:t>;</w:t>
      </w:r>
    </w:p>
    <w:p w14:paraId="0000008E" w14:textId="28718AB7" w:rsidR="00D1054E" w:rsidRPr="00BD7C41" w:rsidRDefault="00054088" w:rsidP="00C670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подпись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а </w:t>
      </w:r>
      <w:r w:rsidR="00C8086F" w:rsidRPr="00BD7C41">
        <w:rPr>
          <w:rFonts w:ascii="Tenor Sans" w:eastAsia="Times New Roman" w:hAnsi="Tenor Sans" w:cs="Times New Roman"/>
          <w:sz w:val="24"/>
          <w:szCs w:val="24"/>
        </w:rPr>
        <w:t xml:space="preserve">или его </w:t>
      </w:r>
      <w:r w:rsidRPr="00BD7C41">
        <w:rPr>
          <w:rFonts w:ascii="Tenor Sans" w:eastAsia="Times New Roman" w:hAnsi="Tenor Sans" w:cs="Times New Roman"/>
          <w:sz w:val="24"/>
          <w:szCs w:val="24"/>
        </w:rPr>
        <w:t>представителя.</w:t>
      </w:r>
    </w:p>
    <w:p w14:paraId="0000008F" w14:textId="0E8909D8" w:rsidR="00D1054E" w:rsidRPr="00BD7C41" w:rsidRDefault="00E86289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 xml:space="preserve"> обязуется рассмотреть и направить ответ на поступивший запрос в течение 30 (тридцати) календарных дней с момента поступления обращения</w:t>
      </w:r>
      <w:r w:rsidR="000E7E8D" w:rsidRPr="00BD7C41">
        <w:rPr>
          <w:rFonts w:ascii="Tenor Sans" w:eastAsia="Times New Roman" w:hAnsi="Tenor Sans" w:cs="Times New Roman"/>
          <w:sz w:val="24"/>
          <w:szCs w:val="24"/>
        </w:rPr>
        <w:t>, если иной срок не установлен Политик</w:t>
      </w:r>
      <w:r w:rsidR="001F4CB9" w:rsidRPr="00BD7C41">
        <w:rPr>
          <w:rFonts w:ascii="Tenor Sans" w:eastAsia="Times New Roman" w:hAnsi="Tenor Sans" w:cs="Times New Roman"/>
          <w:sz w:val="24"/>
          <w:szCs w:val="24"/>
        </w:rPr>
        <w:t>ой или Законом</w:t>
      </w:r>
      <w:r w:rsidR="00054088"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00000090" w14:textId="735D2A0A" w:rsidR="00D1054E" w:rsidRPr="00BD7C41" w:rsidRDefault="00054088" w:rsidP="00C67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850" w:hanging="285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Вся корреспонденция, полученная </w:t>
      </w:r>
      <w:r w:rsidR="00E86289" w:rsidRPr="00BD7C41">
        <w:rPr>
          <w:rFonts w:ascii="Tenor Sans" w:eastAsia="Times New Roman" w:hAnsi="Tenor Sans" w:cs="Times New Roman"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ом (обращения в письменной или электронной форме), относится к информации ограниченного доступа и не разглашается без письменного согласия </w:t>
      </w:r>
      <w:r w:rsidR="002576C0" w:rsidRPr="00BD7C41">
        <w:rPr>
          <w:rFonts w:ascii="Tenor Sans" w:eastAsia="Times New Roman" w:hAnsi="Tenor Sans" w:cs="Times New Roman"/>
          <w:sz w:val="24"/>
          <w:szCs w:val="24"/>
        </w:rPr>
        <w:t>Субъект</w:t>
      </w:r>
      <w:r w:rsidRPr="00BD7C41">
        <w:rPr>
          <w:rFonts w:ascii="Tenor Sans" w:eastAsia="Times New Roman" w:hAnsi="Tenor Sans" w:cs="Times New Roman"/>
          <w:sz w:val="24"/>
          <w:szCs w:val="24"/>
        </w:rPr>
        <w:t>а.</w:t>
      </w:r>
    </w:p>
    <w:p w14:paraId="00000091" w14:textId="77777777" w:rsidR="00D1054E" w:rsidRPr="00BD7C41" w:rsidRDefault="00D1054E" w:rsidP="00C67057">
      <w:pPr>
        <w:spacing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</w:p>
    <w:p w14:paraId="00000092" w14:textId="77A52948" w:rsidR="00D1054E" w:rsidRPr="00BD7C41" w:rsidRDefault="00054088" w:rsidP="00C67057">
      <w:pPr>
        <w:spacing w:line="240" w:lineRule="auto"/>
        <w:jc w:val="both"/>
        <w:rPr>
          <w:rFonts w:ascii="Tenor Sans" w:eastAsia="Times New Roman" w:hAnsi="Tenor Sans" w:cs="Times New Roman"/>
          <w:b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sz w:val="24"/>
          <w:szCs w:val="24"/>
        </w:rPr>
        <w:t xml:space="preserve">Реквизиты </w:t>
      </w:r>
      <w:r w:rsidR="00E86289" w:rsidRPr="00BD7C41">
        <w:rPr>
          <w:rFonts w:ascii="Tenor Sans" w:eastAsia="Times New Roman" w:hAnsi="Tenor Sans" w:cs="Times New Roman"/>
          <w:b/>
          <w:sz w:val="24"/>
          <w:szCs w:val="24"/>
        </w:rPr>
        <w:t>Оператор</w:t>
      </w:r>
      <w:r w:rsidRPr="00BD7C41">
        <w:rPr>
          <w:rFonts w:ascii="Tenor Sans" w:eastAsia="Times New Roman" w:hAnsi="Tenor Sans" w:cs="Times New Roman"/>
          <w:b/>
          <w:sz w:val="24"/>
          <w:szCs w:val="24"/>
        </w:rPr>
        <w:t>а:</w:t>
      </w:r>
    </w:p>
    <w:p w14:paraId="53F1D8A8" w14:textId="2EE3CFCD" w:rsidR="00155014" w:rsidRPr="00BD7C41" w:rsidRDefault="00BC4893" w:rsidP="00926C81">
      <w:p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>ОБЩЕСТВО С ОГРАНИЧЕННОЙ ОТВЕТСТВЕННОСТЬЮ «ЦИФРОВЫЕ МЕДИЦИНСКИЕ СЕРВИСЫ» (ООО «</w:t>
      </w:r>
      <w:r w:rsidR="00FE15C5" w:rsidRPr="00BD7C41">
        <w:rPr>
          <w:rFonts w:ascii="Tenor Sans" w:eastAsia="Times New Roman" w:hAnsi="Tenor Sans" w:cs="Times New Roman"/>
          <w:sz w:val="24"/>
          <w:szCs w:val="24"/>
        </w:rPr>
        <w:t>ЦИФРОМЕДЛАБ</w:t>
      </w:r>
      <w:r w:rsidRPr="00BD7C41">
        <w:rPr>
          <w:rFonts w:ascii="Tenor Sans" w:eastAsia="Times New Roman" w:hAnsi="Tenor Sans" w:cs="Times New Roman"/>
          <w:sz w:val="24"/>
          <w:szCs w:val="24"/>
        </w:rPr>
        <w:t>»)</w:t>
      </w:r>
    </w:p>
    <w:p w14:paraId="00117535" w14:textId="4F092E43" w:rsidR="00155014" w:rsidRPr="00BD7C41" w:rsidRDefault="005A3AFE" w:rsidP="00926C81">
      <w:p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bCs/>
          <w:sz w:val="24"/>
          <w:szCs w:val="24"/>
        </w:rPr>
        <w:t>ЮРИДИЧЕСКИЙ АДРЕС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: </w:t>
      </w:r>
      <w:r w:rsidR="00FE15C5" w:rsidRPr="00BD7C41">
        <w:rPr>
          <w:rFonts w:ascii="Tenor Sans" w:eastAsia="Times New Roman" w:hAnsi="Tenor Sans" w:cs="Times New Roman"/>
          <w:sz w:val="24"/>
          <w:szCs w:val="24"/>
        </w:rPr>
        <w:t>127473, Г. МОСКВА, УЛ. КРАСНОПРОЛЕТАРСКАЯ, Д. 16, СТР. 3, ЭТАЖ 2 ПОМ. I КОМНАТА 11 (ЧАСТЬ4).</w:t>
      </w:r>
    </w:p>
    <w:p w14:paraId="38CA335E" w14:textId="0CD0E808" w:rsidR="00155014" w:rsidRPr="00BD7C41" w:rsidRDefault="005A3AFE" w:rsidP="00926C81">
      <w:p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b/>
          <w:bCs/>
          <w:sz w:val="24"/>
          <w:szCs w:val="24"/>
        </w:rPr>
        <w:t>ПОЧТОВЫЙ АДРЕС</w:t>
      </w:r>
      <w:r w:rsidRPr="00BD7C41">
        <w:rPr>
          <w:rFonts w:ascii="Tenor Sans" w:eastAsia="Times New Roman" w:hAnsi="Tenor Sans" w:cs="Times New Roman"/>
          <w:sz w:val="24"/>
          <w:szCs w:val="24"/>
        </w:rPr>
        <w:t>: 123112, ГОРОД МОСКВА, УЛИЦА ТЕСТОВСКАЯ, ДОМ 10, ЭТАЖ 12</w:t>
      </w:r>
      <w:r w:rsidR="00FE15C5" w:rsidRPr="00BD7C41">
        <w:rPr>
          <w:rFonts w:ascii="Tenor Sans" w:eastAsia="Times New Roman" w:hAnsi="Tenor Sans" w:cs="Times New Roman"/>
          <w:sz w:val="24"/>
          <w:szCs w:val="24"/>
        </w:rPr>
        <w:t>.</w:t>
      </w:r>
    </w:p>
    <w:p w14:paraId="3B0FD04D" w14:textId="5D725093" w:rsidR="005A3AFE" w:rsidRPr="00BD7C41" w:rsidRDefault="00155014" w:rsidP="00926C81">
      <w:p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ИНН </w:t>
      </w:r>
      <w:r w:rsidR="00FE15C5" w:rsidRPr="00BD7C41">
        <w:rPr>
          <w:rFonts w:ascii="Tenor Sans" w:eastAsia="Times New Roman" w:hAnsi="Tenor Sans" w:cs="Times New Roman"/>
          <w:sz w:val="24"/>
          <w:szCs w:val="24"/>
        </w:rPr>
        <w:t>9715305818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, КПП </w:t>
      </w:r>
      <w:r w:rsidR="00FE15C5" w:rsidRPr="00BD7C41">
        <w:rPr>
          <w:rFonts w:ascii="Tenor Sans" w:eastAsia="Times New Roman" w:hAnsi="Tenor Sans" w:cs="Times New Roman"/>
          <w:sz w:val="24"/>
          <w:szCs w:val="24"/>
        </w:rPr>
        <w:t>770701001</w:t>
      </w:r>
    </w:p>
    <w:p w14:paraId="4B7960C6" w14:textId="3BE9015A" w:rsidR="00155014" w:rsidRPr="00BD7C41" w:rsidRDefault="00155014" w:rsidP="00926C81">
      <w:p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ОГРН </w:t>
      </w:r>
      <w:r w:rsidR="00FE15C5" w:rsidRPr="00BD7C41">
        <w:rPr>
          <w:rFonts w:ascii="Tenor Sans" w:eastAsia="Times New Roman" w:hAnsi="Tenor Sans" w:cs="Times New Roman"/>
          <w:sz w:val="24"/>
          <w:szCs w:val="24"/>
        </w:rPr>
        <w:t>1177746882114</w:t>
      </w:r>
    </w:p>
    <w:p w14:paraId="162DB3DB" w14:textId="30921264" w:rsidR="00155014" w:rsidRPr="00BD7C41" w:rsidRDefault="00155014" w:rsidP="00926C81">
      <w:pPr>
        <w:spacing w:after="0" w:line="240" w:lineRule="auto"/>
        <w:jc w:val="both"/>
        <w:rPr>
          <w:rFonts w:ascii="Tenor Sans" w:eastAsia="Times New Roman" w:hAnsi="Tenor Sans" w:cs="Times New Roman"/>
          <w:sz w:val="24"/>
          <w:szCs w:val="24"/>
        </w:rPr>
      </w:pPr>
      <w:r w:rsidRPr="00BD7C41">
        <w:rPr>
          <w:rFonts w:ascii="Tenor Sans" w:eastAsia="Times New Roman" w:hAnsi="Tenor Sans" w:cs="Times New Roman"/>
          <w:sz w:val="24"/>
          <w:szCs w:val="24"/>
        </w:rPr>
        <w:t xml:space="preserve">E-mail: </w:t>
      </w:r>
      <w:r w:rsidR="00BD7C41" w:rsidRPr="00BD7C41">
        <w:rPr>
          <w:rFonts w:ascii="Tenor Sans" w:eastAsia="Times New Roman" w:hAnsi="Tenor Sans" w:cs="Times New Roman"/>
          <w:sz w:val="24"/>
          <w:szCs w:val="24"/>
        </w:rPr>
        <w:t>info@digitalms.ru</w:t>
      </w:r>
      <w:r w:rsidRPr="00BD7C41">
        <w:rPr>
          <w:rFonts w:ascii="Tenor Sans" w:eastAsia="Times New Roman" w:hAnsi="Tenor Sans" w:cs="Times New Roman"/>
          <w:sz w:val="24"/>
          <w:szCs w:val="24"/>
        </w:rPr>
        <w:t xml:space="preserve">  </w:t>
      </w:r>
    </w:p>
    <w:sectPr w:rsidR="00155014" w:rsidRPr="00BD7C41">
      <w:footerReference w:type="default" r:id="rId10"/>
      <w:pgSz w:w="11906" w:h="16838"/>
      <w:pgMar w:top="1134" w:right="850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80B4" w14:textId="77777777" w:rsidR="00203C22" w:rsidRDefault="00203C22">
      <w:pPr>
        <w:spacing w:after="0" w:line="240" w:lineRule="auto"/>
      </w:pPr>
      <w:r>
        <w:separator/>
      </w:r>
    </w:p>
  </w:endnote>
  <w:endnote w:type="continuationSeparator" w:id="0">
    <w:p w14:paraId="7C3A2923" w14:textId="77777777" w:rsidR="00203C22" w:rsidRDefault="0020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nor Sans">
    <w:panose1 w:val="02000000000000000000"/>
    <w:charset w:val="00"/>
    <w:family w:val="auto"/>
    <w:pitch w:val="variable"/>
    <w:sig w:usb0="A000022F" w:usb1="0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766B7881" w:rsidR="00D1054E" w:rsidRDefault="00054088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C82600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3A99" w14:textId="77777777" w:rsidR="00203C22" w:rsidRDefault="00203C22">
      <w:pPr>
        <w:spacing w:after="0" w:line="240" w:lineRule="auto"/>
      </w:pPr>
      <w:r>
        <w:separator/>
      </w:r>
    </w:p>
  </w:footnote>
  <w:footnote w:type="continuationSeparator" w:id="0">
    <w:p w14:paraId="2227A51D" w14:textId="77777777" w:rsidR="00203C22" w:rsidRDefault="0020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78AB"/>
    <w:multiLevelType w:val="multilevel"/>
    <w:tmpl w:val="060A06F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42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70052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4E"/>
    <w:rsid w:val="000037D4"/>
    <w:rsid w:val="00007F3A"/>
    <w:rsid w:val="00015D3F"/>
    <w:rsid w:val="00054088"/>
    <w:rsid w:val="000E7E8D"/>
    <w:rsid w:val="00137E28"/>
    <w:rsid w:val="00140AC7"/>
    <w:rsid w:val="00155014"/>
    <w:rsid w:val="00181639"/>
    <w:rsid w:val="00182857"/>
    <w:rsid w:val="001920DB"/>
    <w:rsid w:val="001F4CB9"/>
    <w:rsid w:val="002034E1"/>
    <w:rsid w:val="00203C22"/>
    <w:rsid w:val="00240268"/>
    <w:rsid w:val="002576C0"/>
    <w:rsid w:val="00295CCD"/>
    <w:rsid w:val="002A2D6B"/>
    <w:rsid w:val="002F0348"/>
    <w:rsid w:val="002F2CFF"/>
    <w:rsid w:val="00305CEC"/>
    <w:rsid w:val="00314A1B"/>
    <w:rsid w:val="00316E2C"/>
    <w:rsid w:val="003A271B"/>
    <w:rsid w:val="003F3414"/>
    <w:rsid w:val="00432E3E"/>
    <w:rsid w:val="00450BBF"/>
    <w:rsid w:val="00455531"/>
    <w:rsid w:val="004650F1"/>
    <w:rsid w:val="004B42AC"/>
    <w:rsid w:val="004B5306"/>
    <w:rsid w:val="00501750"/>
    <w:rsid w:val="005266FF"/>
    <w:rsid w:val="00554975"/>
    <w:rsid w:val="00557828"/>
    <w:rsid w:val="00560FAE"/>
    <w:rsid w:val="00592251"/>
    <w:rsid w:val="00593B41"/>
    <w:rsid w:val="00596A06"/>
    <w:rsid w:val="005A3AFE"/>
    <w:rsid w:val="005A7F71"/>
    <w:rsid w:val="005B7994"/>
    <w:rsid w:val="006007F6"/>
    <w:rsid w:val="00630993"/>
    <w:rsid w:val="0064288B"/>
    <w:rsid w:val="00660404"/>
    <w:rsid w:val="006A016C"/>
    <w:rsid w:val="006A35F8"/>
    <w:rsid w:val="006C4527"/>
    <w:rsid w:val="006C7525"/>
    <w:rsid w:val="0073092D"/>
    <w:rsid w:val="00746751"/>
    <w:rsid w:val="007648D5"/>
    <w:rsid w:val="00764F4D"/>
    <w:rsid w:val="00765A14"/>
    <w:rsid w:val="00781184"/>
    <w:rsid w:val="007A3291"/>
    <w:rsid w:val="007B61EE"/>
    <w:rsid w:val="00804FCA"/>
    <w:rsid w:val="00815D5A"/>
    <w:rsid w:val="00834E03"/>
    <w:rsid w:val="00840A30"/>
    <w:rsid w:val="008418D3"/>
    <w:rsid w:val="00860254"/>
    <w:rsid w:val="008F4EF6"/>
    <w:rsid w:val="00925094"/>
    <w:rsid w:val="00926C81"/>
    <w:rsid w:val="00951B46"/>
    <w:rsid w:val="00992F36"/>
    <w:rsid w:val="009E4B6C"/>
    <w:rsid w:val="009E756D"/>
    <w:rsid w:val="00A00A7A"/>
    <w:rsid w:val="00A14CB6"/>
    <w:rsid w:val="00A36E5F"/>
    <w:rsid w:val="00A423F3"/>
    <w:rsid w:val="00A47232"/>
    <w:rsid w:val="00AB492F"/>
    <w:rsid w:val="00B75CFC"/>
    <w:rsid w:val="00B84541"/>
    <w:rsid w:val="00BC0889"/>
    <w:rsid w:val="00BC41B9"/>
    <w:rsid w:val="00BC4893"/>
    <w:rsid w:val="00BD7C41"/>
    <w:rsid w:val="00BE1DA9"/>
    <w:rsid w:val="00BF2566"/>
    <w:rsid w:val="00C12C43"/>
    <w:rsid w:val="00C57207"/>
    <w:rsid w:val="00C67057"/>
    <w:rsid w:val="00C8086F"/>
    <w:rsid w:val="00C82600"/>
    <w:rsid w:val="00C84812"/>
    <w:rsid w:val="00CB162A"/>
    <w:rsid w:val="00CC72E5"/>
    <w:rsid w:val="00CE43D3"/>
    <w:rsid w:val="00D1054E"/>
    <w:rsid w:val="00D22736"/>
    <w:rsid w:val="00D74A54"/>
    <w:rsid w:val="00D948D9"/>
    <w:rsid w:val="00D96D62"/>
    <w:rsid w:val="00E65BD6"/>
    <w:rsid w:val="00E67A68"/>
    <w:rsid w:val="00E86289"/>
    <w:rsid w:val="00ED3005"/>
    <w:rsid w:val="00EE40BF"/>
    <w:rsid w:val="00EF160A"/>
    <w:rsid w:val="00F36944"/>
    <w:rsid w:val="00F60985"/>
    <w:rsid w:val="00FA6180"/>
    <w:rsid w:val="00FE15C5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FE15"/>
  <w15:docId w15:val="{1E5B1747-43A0-4D0A-ADFD-E1A904AD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9">
    <w:name w:val="Hyperlink"/>
    <w:basedOn w:val="a0"/>
    <w:uiPriority w:val="99"/>
    <w:unhideWhenUsed/>
    <w:rsid w:val="00BC0889"/>
    <w:rPr>
      <w:color w:val="0563C1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14A1B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14A1B"/>
    <w:rPr>
      <w:b/>
      <w:bCs/>
      <w:sz w:val="20"/>
      <w:szCs w:val="20"/>
    </w:rPr>
  </w:style>
  <w:style w:type="paragraph" w:customStyle="1" w:styleId="ConsPlusNormal">
    <w:name w:val="ConsPlusNormal"/>
    <w:rsid w:val="00203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5B7994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C8086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40AC7"/>
    <w:pPr>
      <w:ind w:left="720"/>
      <w:contextualSpacing/>
    </w:pPr>
  </w:style>
  <w:style w:type="table" w:styleId="af">
    <w:name w:val="Table Grid"/>
    <w:basedOn w:val="a1"/>
    <w:uiPriority w:val="39"/>
    <w:rsid w:val="0013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35643266C344B97BB577A91ADB1D3" ma:contentTypeVersion="8" ma:contentTypeDescription="Create a new document." ma:contentTypeScope="" ma:versionID="f565bcf5192669327b9a51e026815365">
  <xsd:schema xmlns:xsd="http://www.w3.org/2001/XMLSchema" xmlns:xs="http://www.w3.org/2001/XMLSchema" xmlns:p="http://schemas.microsoft.com/office/2006/metadata/properties" xmlns:ns2="a1661110-6d24-4a09-9ba2-d8c20db3deea" targetNamespace="http://schemas.microsoft.com/office/2006/metadata/properties" ma:root="true" ma:fieldsID="2698faf83011fcb0d2f20f1b7cbdf0d6" ns2:_="">
    <xsd:import namespace="a1661110-6d24-4a09-9ba2-d8c20db3d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61110-6d24-4a09-9ba2-d8c20db3d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87B2A-C9D8-413D-9784-6D9DF7AA6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61110-6d24-4a09-9ba2-d8c20db3d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2F65-8F95-4896-9204-18E9B7DB6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9C3A2-88EF-41C4-868A-720E4144B2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 Динис Олегович</dc:creator>
  <cp:lastModifiedBy>Рыжикова Виктория Александровна</cp:lastModifiedBy>
  <cp:revision>3</cp:revision>
  <dcterms:created xsi:type="dcterms:W3CDTF">2022-11-14T11:29:00Z</dcterms:created>
  <dcterms:modified xsi:type="dcterms:W3CDTF">2022-11-14T12:17:00Z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0x0101006FA35643266C344B97BB577A91ADB1D3</vt:lpwstr>
  </property>
</Properties>
</file>